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2A" w:rsidRPr="00627BBC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Совет депутатов Пуирского сельского поселения</w:t>
      </w:r>
    </w:p>
    <w:p w:rsidR="0022722A" w:rsidRPr="00627BBC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Николаевского муниципального района Хабаровского края</w:t>
      </w:r>
    </w:p>
    <w:p w:rsidR="0022722A" w:rsidRPr="00627BBC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2722A" w:rsidRPr="00627BBC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РЕШЕНИЕ</w:t>
      </w:r>
    </w:p>
    <w:p w:rsidR="0022722A" w:rsidRPr="00627BBC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2722A" w:rsidRPr="00252345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25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5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.2021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40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-</w:t>
      </w:r>
      <w:r w:rsidRPr="0025234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7</w:t>
      </w:r>
    </w:p>
    <w:p w:rsidR="0022722A" w:rsidRPr="00627BBC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2722A" w:rsidRPr="00627BBC" w:rsidRDefault="0022722A" w:rsidP="00227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п. Пуир</w:t>
      </w:r>
    </w:p>
    <w:p w:rsidR="00EE5F05" w:rsidRPr="00D722A7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722A7" w:rsidRPr="00D722A7" w:rsidRDefault="00EE5F05" w:rsidP="00D722A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2A7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722A7" w:rsidRPr="00D7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депутатов Пуирского сельского поселения Николаевского муниципального района Хабаровского края от 19.04.2018 № 48-193 "Об утверждении Положения о порядке</w:t>
      </w:r>
      <w:r w:rsidR="00D722A7" w:rsidRPr="00D722A7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заключения органами местного самоуправления Пуирского сельского поселения соглашений с органами местного самоуправления Николаевского муниципального района о принятии (передаче) к осуществлению части полномочий по решению вопросов местного значения"</w:t>
      </w:r>
    </w:p>
    <w:p w:rsidR="00EE5F05" w:rsidRPr="00D722A7" w:rsidRDefault="00EE5F05" w:rsidP="00EE5F05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Pr="00D722A7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Pr="00D722A7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 xml:space="preserve">            В целях приведения нормативных правовых актов органов местного самоуправления Пуирского сельского поселения в соответствие с действующим законодательством Совет депутатов Пуирского сельского поселения Николаевского муниципального района Хабаровского края</w:t>
      </w:r>
    </w:p>
    <w:p w:rsidR="00D722A7" w:rsidRPr="00D722A7" w:rsidRDefault="00D722A7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Pr="00D722A7" w:rsidRDefault="00EE5F05" w:rsidP="00D7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>РЕШИЛ:</w:t>
      </w:r>
    </w:p>
    <w:p w:rsidR="00D722A7" w:rsidRPr="00D722A7" w:rsidRDefault="00D722A7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D722A7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D722A7" w:rsidRPr="00D7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</w:t>
      </w:r>
      <w:r w:rsidR="00D722A7" w:rsidRPr="00D722A7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заключения органами местного самоуправления Пуирского сельского поселения соглашений с органами местного самоуправления Николаевского муниципального района о принятии (передаче) к осуществлению части полномочий по решению вопросов местного значения</w:t>
      </w:r>
      <w:r w:rsidRPr="00D722A7">
        <w:rPr>
          <w:rFonts w:ascii="Times New Roman" w:hAnsi="Times New Roman" w:cs="Times New Roman"/>
          <w:sz w:val="26"/>
          <w:szCs w:val="26"/>
        </w:rPr>
        <w:t>, утверждённое решением Совета депутатов Пуи</w:t>
      </w:r>
      <w:r w:rsidR="00D722A7" w:rsidRPr="00D722A7">
        <w:rPr>
          <w:rFonts w:ascii="Times New Roman" w:hAnsi="Times New Roman" w:cs="Times New Roman"/>
          <w:sz w:val="26"/>
          <w:szCs w:val="26"/>
        </w:rPr>
        <w:t>рского сельского поселения от 19 апреля</w:t>
      </w:r>
      <w:r w:rsidRPr="00D722A7">
        <w:rPr>
          <w:rFonts w:ascii="Times New Roman" w:hAnsi="Times New Roman" w:cs="Times New Roman"/>
          <w:sz w:val="26"/>
          <w:szCs w:val="26"/>
        </w:rPr>
        <w:t xml:space="preserve"> 201</w:t>
      </w:r>
      <w:r w:rsidR="00D722A7" w:rsidRPr="00D722A7">
        <w:rPr>
          <w:rFonts w:ascii="Times New Roman" w:hAnsi="Times New Roman" w:cs="Times New Roman"/>
          <w:sz w:val="26"/>
          <w:szCs w:val="26"/>
        </w:rPr>
        <w:t>8</w:t>
      </w:r>
      <w:r w:rsidRPr="00D722A7">
        <w:rPr>
          <w:rFonts w:ascii="Times New Roman" w:hAnsi="Times New Roman" w:cs="Times New Roman"/>
          <w:sz w:val="26"/>
          <w:szCs w:val="26"/>
        </w:rPr>
        <w:t xml:space="preserve"> г. № 4</w:t>
      </w:r>
      <w:r w:rsidR="00D722A7" w:rsidRPr="00D722A7">
        <w:rPr>
          <w:rFonts w:ascii="Times New Roman" w:hAnsi="Times New Roman" w:cs="Times New Roman"/>
          <w:sz w:val="26"/>
          <w:szCs w:val="26"/>
        </w:rPr>
        <w:t>8</w:t>
      </w:r>
      <w:r w:rsidRPr="00D722A7">
        <w:rPr>
          <w:rFonts w:ascii="Times New Roman" w:hAnsi="Times New Roman" w:cs="Times New Roman"/>
          <w:sz w:val="26"/>
          <w:szCs w:val="26"/>
        </w:rPr>
        <w:t>-1</w:t>
      </w:r>
      <w:r w:rsidR="00D722A7" w:rsidRPr="00D722A7">
        <w:rPr>
          <w:rFonts w:ascii="Times New Roman" w:hAnsi="Times New Roman" w:cs="Times New Roman"/>
          <w:sz w:val="26"/>
          <w:szCs w:val="26"/>
        </w:rPr>
        <w:t>93</w:t>
      </w:r>
      <w:r w:rsidRPr="00D722A7">
        <w:rPr>
          <w:rFonts w:ascii="Times New Roman" w:hAnsi="Times New Roman" w:cs="Times New Roman"/>
          <w:sz w:val="26"/>
          <w:szCs w:val="26"/>
        </w:rPr>
        <w:t xml:space="preserve"> следующие изменения (далее – Положение):</w:t>
      </w:r>
    </w:p>
    <w:p w:rsidR="00D722A7" w:rsidRDefault="00D722A7" w:rsidP="00D722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>1.1 абзац второй п. 2.2 Положения признать утратившим силу;</w:t>
      </w:r>
    </w:p>
    <w:p w:rsidR="00D722A7" w:rsidRDefault="00D722A7" w:rsidP="00D722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>1.2 в абзаце втором п. 3.2 Положения слова ", а также уведомления органа местного самоуправления о принятии (отказе в принятии) полномочий по вопро</w:t>
      </w:r>
      <w:r>
        <w:rPr>
          <w:rFonts w:ascii="Times New Roman" w:hAnsi="Times New Roman" w:cs="Times New Roman"/>
          <w:sz w:val="26"/>
          <w:szCs w:val="26"/>
        </w:rPr>
        <w:t>сам местного значения поселения</w:t>
      </w:r>
      <w:r w:rsidRPr="00D722A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22A7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D722A7" w:rsidRDefault="00B743EC" w:rsidP="00D722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0A7B">
        <w:rPr>
          <w:rFonts w:ascii="Times New Roman" w:hAnsi="Times New Roman" w:cs="Times New Roman"/>
          <w:sz w:val="26"/>
          <w:szCs w:val="26"/>
        </w:rPr>
        <w:t>раздел 4 Положения</w:t>
      </w:r>
      <w:r w:rsidR="005B2A85">
        <w:rPr>
          <w:rFonts w:ascii="Times New Roman" w:hAnsi="Times New Roman" w:cs="Times New Roman"/>
          <w:sz w:val="26"/>
          <w:szCs w:val="26"/>
        </w:rPr>
        <w:t xml:space="preserve"> (Общие требования к содержанию соглашения о передаче к осуществлению части полномочий) </w:t>
      </w:r>
      <w:r w:rsidR="00C40A7B"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C40A7B" w:rsidRPr="00C40A7B" w:rsidRDefault="00C40A7B" w:rsidP="00C40A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40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5" w:history="1">
        <w:r w:rsidRPr="00C40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40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40A7B" w:rsidRPr="00C40A7B" w:rsidRDefault="00C40A7B" w:rsidP="00C40A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C40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</w:t>
      </w:r>
      <w:r w:rsidRPr="00C40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района в бюджеты соответствующих поселений в соответствии с Бюджетным </w:t>
      </w:r>
      <w:hyperlink r:id="rId6" w:history="1">
        <w:r w:rsidRPr="00C40A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40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  <w:proofErr w:type="gramEnd"/>
    </w:p>
    <w:p w:rsidR="00C40A7B" w:rsidRPr="00C40A7B" w:rsidRDefault="00C40A7B" w:rsidP="00C40A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40A7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40A7B" w:rsidRPr="00C40A7B" w:rsidRDefault="00C40A7B" w:rsidP="00C40A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40A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r w:rsidRPr="00C40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722A7" w:rsidRPr="00D722A7" w:rsidRDefault="00D722A7" w:rsidP="00D722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CE77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2A7">
        <w:rPr>
          <w:rFonts w:ascii="Times New Roman" w:hAnsi="Times New Roman" w:cs="Times New Roman"/>
          <w:sz w:val="26"/>
          <w:szCs w:val="26"/>
        </w:rPr>
        <w:t>в наименовании, п. 1 Решения, наименовании, п. 1.1, 1.2 Положения после слов "Пуирского сельского поселения" дополнить словами "Николаевского муниципального района Хабаровского края", после слов "муниципального района" дополнить словами "Хабаровского края"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E5F05" w:rsidRPr="00D722A7" w:rsidRDefault="00EE5F05" w:rsidP="00D7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>2. Решение подлежит официальному опубликованию.</w:t>
      </w:r>
    </w:p>
    <w:p w:rsidR="00EE5F05" w:rsidRDefault="00EE5F05" w:rsidP="00D7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2A7">
        <w:rPr>
          <w:rFonts w:ascii="Times New Roman" w:hAnsi="Times New Roman" w:cs="Times New Roman"/>
          <w:sz w:val="26"/>
          <w:szCs w:val="26"/>
        </w:rPr>
        <w:t xml:space="preserve">           3. Решение вступает в силу после его официального опубликования.</w:t>
      </w:r>
    </w:p>
    <w:p w:rsidR="00D722A7" w:rsidRPr="00D722A7" w:rsidRDefault="00D722A7" w:rsidP="00D7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Pr="00D722A7" w:rsidRDefault="00EE5F05" w:rsidP="00D7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E5F05" w:rsidRPr="00EE5F05" w:rsidRDefault="00EE5F05" w:rsidP="00EE5F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Pr="00EE5F05" w:rsidRDefault="00EE5F05" w:rsidP="00EE5F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Pr="00EE5F05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E5F05" w:rsidRPr="00EE5F05" w:rsidRDefault="00EE5F05" w:rsidP="00EE5F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                                                             Е.С. Кульнева                                                       </w:t>
      </w:r>
    </w:p>
    <w:p w:rsidR="00EE5F05" w:rsidRPr="00EE5F05" w:rsidRDefault="00EE5F05" w:rsidP="00EE5F0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EE5F05" w:rsidRPr="00EE5F05" w:rsidRDefault="00EE5F05" w:rsidP="00EE5F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Глава Пуирского </w:t>
      </w:r>
      <w:proofErr w:type="gramStart"/>
      <w:r w:rsidRPr="00EE5F05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E5F05" w:rsidRPr="00EE5F05" w:rsidRDefault="00EE5F05" w:rsidP="00EE5F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F05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</w:t>
      </w:r>
      <w:r w:rsidR="0022722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М. А. Антушевич</w:t>
      </w:r>
    </w:p>
    <w:p w:rsidR="00EE5F05" w:rsidRPr="00EE5F05" w:rsidRDefault="00EE5F05" w:rsidP="00EE5F05">
      <w:pPr>
        <w:spacing w:after="0" w:line="240" w:lineRule="auto"/>
        <w:rPr>
          <w:sz w:val="26"/>
          <w:szCs w:val="26"/>
        </w:rPr>
      </w:pPr>
    </w:p>
    <w:p w:rsidR="00EE5F05" w:rsidRDefault="00EE5F05" w:rsidP="00EE5F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F05" w:rsidRDefault="00EE5F05" w:rsidP="00EE5F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009" w:rsidRDefault="00542009"/>
    <w:sectPr w:rsidR="00542009" w:rsidSect="0022722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72D"/>
    <w:multiLevelType w:val="multilevel"/>
    <w:tmpl w:val="0EAC59EA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05"/>
    <w:rsid w:val="0021444F"/>
    <w:rsid w:val="0022722A"/>
    <w:rsid w:val="003379D0"/>
    <w:rsid w:val="00542009"/>
    <w:rsid w:val="005B2A85"/>
    <w:rsid w:val="007337A2"/>
    <w:rsid w:val="00AB5FD7"/>
    <w:rsid w:val="00B743EC"/>
    <w:rsid w:val="00C13210"/>
    <w:rsid w:val="00C16CDF"/>
    <w:rsid w:val="00C40A7B"/>
    <w:rsid w:val="00CE772E"/>
    <w:rsid w:val="00D722A7"/>
    <w:rsid w:val="00EE5F05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0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358498D1ED73D793AF0B6D1D5228716&amp;req=doc&amp;base=RZB&amp;n=383406&amp;dst=317&amp;fld=134&amp;REFFIELD=134&amp;REFDST=304&amp;REFDOC=372039&amp;REFBASE=RZB&amp;stat=refcode%3D16876%3Bdstident%3D317%3Bindex%3D719&amp;date=19.05.2021" TargetMode="External"/><Relationship Id="rId5" Type="http://schemas.openxmlformats.org/officeDocument/2006/relationships/hyperlink" Target="https://login.consultant.ru/link/?rnd=3358498D1ED73D793AF0B6D1D5228716&amp;req=doc&amp;base=RZB&amp;n=383406&amp;dst=317&amp;fld=134&amp;REFFIELD=134&amp;REFDST=303&amp;REFDOC=372039&amp;REFBASE=RZB&amp;stat=refcode%3D16876%3Bdstident%3D317%3Bindex%3D716&amp;date=19.05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2021-06-02T00:49:00Z</cp:lastPrinted>
  <dcterms:created xsi:type="dcterms:W3CDTF">2021-05-12T04:37:00Z</dcterms:created>
  <dcterms:modified xsi:type="dcterms:W3CDTF">2021-06-02T00:50:00Z</dcterms:modified>
</cp:coreProperties>
</file>