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A1" w:rsidRDefault="006948A1" w:rsidP="006948A1">
      <w:pPr>
        <w:widowControl w:val="0"/>
        <w:autoSpaceDE w:val="0"/>
        <w:autoSpaceDN w:val="0"/>
        <w:adjustRightInd w:val="0"/>
        <w:spacing w:line="240" w:lineRule="exact"/>
        <w:ind w:right="5046"/>
        <w:jc w:val="both"/>
        <w:rPr>
          <w:b/>
          <w:bCs/>
          <w:sz w:val="28"/>
          <w:szCs w:val="28"/>
          <w:lang w:eastAsia="en-US"/>
        </w:rPr>
      </w:pPr>
    </w:p>
    <w:p w:rsidR="008717B6" w:rsidRDefault="008717B6" w:rsidP="006948A1">
      <w:pPr>
        <w:widowControl w:val="0"/>
        <w:autoSpaceDE w:val="0"/>
        <w:autoSpaceDN w:val="0"/>
        <w:adjustRightInd w:val="0"/>
        <w:spacing w:line="240" w:lineRule="exact"/>
        <w:ind w:right="5046"/>
        <w:jc w:val="both"/>
        <w:rPr>
          <w:b/>
          <w:bCs/>
          <w:sz w:val="28"/>
          <w:szCs w:val="28"/>
          <w:lang w:eastAsia="en-US"/>
        </w:rPr>
      </w:pPr>
    </w:p>
    <w:p w:rsidR="00AF0E0F" w:rsidRDefault="00AF0E0F" w:rsidP="00AF0E0F">
      <w:pPr>
        <w:spacing w:line="240" w:lineRule="exact"/>
        <w:rPr>
          <w:sz w:val="20"/>
          <w:szCs w:val="26"/>
        </w:rPr>
      </w:pPr>
      <w:r>
        <w:rPr>
          <w:rFonts w:eastAsia="Times New Roman"/>
          <w:b/>
          <w:bCs/>
          <w:color w:val="FFFFFF"/>
          <w:sz w:val="26"/>
          <w:szCs w:val="26"/>
        </w:rPr>
        <w:tab/>
      </w:r>
      <w:r>
        <w:rPr>
          <w:rFonts w:eastAsia="Times New Roman"/>
          <w:b/>
          <w:bCs/>
          <w:color w:val="FFFFFF"/>
          <w:sz w:val="26"/>
          <w:szCs w:val="26"/>
        </w:rPr>
        <w:tab/>
      </w:r>
      <w:r>
        <w:rPr>
          <w:rFonts w:eastAsia="Times New Roman"/>
          <w:b/>
          <w:bCs/>
          <w:color w:val="FFFFFF"/>
          <w:sz w:val="26"/>
          <w:szCs w:val="26"/>
        </w:rPr>
        <w:tab/>
      </w:r>
      <w:r>
        <w:rPr>
          <w:rFonts w:eastAsia="Times New Roman"/>
          <w:b/>
          <w:bCs/>
          <w:color w:val="FFFFFF"/>
          <w:sz w:val="26"/>
          <w:szCs w:val="26"/>
        </w:rPr>
        <w:tab/>
      </w:r>
      <w:r>
        <w:rPr>
          <w:rFonts w:eastAsia="Times New Roman"/>
          <w:b/>
          <w:bCs/>
          <w:color w:val="FFFFFF"/>
          <w:sz w:val="26"/>
          <w:szCs w:val="26"/>
        </w:rPr>
        <w:tab/>
      </w:r>
      <w:r>
        <w:rPr>
          <w:rFonts w:eastAsia="Times New Roman"/>
          <w:b/>
          <w:bCs/>
          <w:color w:val="FFFFFF"/>
          <w:sz w:val="26"/>
          <w:szCs w:val="26"/>
        </w:rPr>
        <w:tab/>
      </w:r>
      <w:r>
        <w:rPr>
          <w:rFonts w:eastAsia="Times New Roman"/>
          <w:b/>
          <w:bCs/>
          <w:color w:val="FFFFFF"/>
          <w:sz w:val="26"/>
          <w:szCs w:val="26"/>
        </w:rPr>
        <w:tab/>
        <w:t xml:space="preserve"> </w:t>
      </w:r>
    </w:p>
    <w:p w:rsidR="00AF0E0F" w:rsidRDefault="00AF0E0F" w:rsidP="00AF0E0F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Пуирского сельского поселения</w:t>
      </w:r>
    </w:p>
    <w:p w:rsidR="00AF0E0F" w:rsidRDefault="00AF0E0F" w:rsidP="00AF0E0F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AF0E0F" w:rsidRDefault="00AF0E0F" w:rsidP="00AF0E0F">
      <w:pPr>
        <w:spacing w:line="24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</w:p>
    <w:p w:rsidR="00AF0E0F" w:rsidRDefault="00AF0E0F" w:rsidP="00AF0E0F">
      <w:pPr>
        <w:spacing w:line="24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ПОСТАНОВЛЕНИЕ</w:t>
      </w:r>
    </w:p>
    <w:p w:rsidR="00AF0E0F" w:rsidRDefault="005C290A" w:rsidP="00AF0E0F">
      <w:pPr>
        <w:spacing w:line="24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AF0E0F">
        <w:rPr>
          <w:b/>
          <w:sz w:val="26"/>
          <w:szCs w:val="26"/>
        </w:rPr>
        <w:t>.03.2024</w:t>
      </w:r>
      <w:r w:rsidR="00AF0E0F">
        <w:rPr>
          <w:b/>
          <w:sz w:val="26"/>
          <w:szCs w:val="26"/>
        </w:rPr>
        <w:tab/>
      </w:r>
      <w:r w:rsidR="00AF0E0F">
        <w:rPr>
          <w:b/>
          <w:sz w:val="26"/>
          <w:szCs w:val="26"/>
        </w:rPr>
        <w:tab/>
      </w:r>
      <w:r w:rsidR="00AF0E0F">
        <w:rPr>
          <w:b/>
          <w:sz w:val="26"/>
          <w:szCs w:val="26"/>
        </w:rPr>
        <w:tab/>
      </w:r>
      <w:r w:rsidR="00AF0E0F">
        <w:rPr>
          <w:b/>
          <w:sz w:val="26"/>
          <w:szCs w:val="26"/>
        </w:rPr>
        <w:tab/>
      </w:r>
      <w:r w:rsidR="00AF0E0F">
        <w:rPr>
          <w:b/>
          <w:sz w:val="26"/>
          <w:szCs w:val="26"/>
        </w:rPr>
        <w:tab/>
      </w:r>
      <w:r w:rsidR="00AF0E0F">
        <w:rPr>
          <w:b/>
          <w:sz w:val="26"/>
          <w:szCs w:val="26"/>
        </w:rPr>
        <w:tab/>
      </w:r>
      <w:r w:rsidR="00AF0E0F">
        <w:rPr>
          <w:b/>
          <w:sz w:val="26"/>
          <w:szCs w:val="26"/>
        </w:rPr>
        <w:tab/>
      </w:r>
      <w:r w:rsidR="00AF0E0F">
        <w:rPr>
          <w:b/>
          <w:sz w:val="26"/>
          <w:szCs w:val="26"/>
        </w:rPr>
        <w:tab/>
      </w:r>
      <w:r w:rsidR="00AF0E0F">
        <w:rPr>
          <w:b/>
          <w:sz w:val="26"/>
          <w:szCs w:val="26"/>
        </w:rPr>
        <w:tab/>
      </w:r>
      <w:r w:rsidR="00AF0E0F">
        <w:rPr>
          <w:b/>
          <w:sz w:val="26"/>
          <w:szCs w:val="26"/>
        </w:rPr>
        <w:tab/>
        <w:t>№ 8-па</w:t>
      </w:r>
    </w:p>
    <w:p w:rsidR="00AF0E0F" w:rsidRDefault="00AF0E0F" w:rsidP="00AF0E0F">
      <w:pPr>
        <w:pStyle w:val="ConsPlusNormal"/>
        <w:jc w:val="both"/>
        <w:rPr>
          <w:sz w:val="26"/>
          <w:szCs w:val="26"/>
        </w:rPr>
      </w:pPr>
      <w:r>
        <w:rPr>
          <w:sz w:val="20"/>
          <w:szCs w:val="26"/>
        </w:rPr>
        <w:t xml:space="preserve">                                                                        п</w:t>
      </w:r>
      <w:proofErr w:type="gramStart"/>
      <w:r>
        <w:rPr>
          <w:sz w:val="20"/>
          <w:szCs w:val="26"/>
        </w:rPr>
        <w:t>.П</w:t>
      </w:r>
      <w:proofErr w:type="gramEnd"/>
      <w:r>
        <w:rPr>
          <w:sz w:val="20"/>
          <w:szCs w:val="26"/>
        </w:rPr>
        <w:t xml:space="preserve">уир </w:t>
      </w:r>
      <w:r>
        <w:rPr>
          <w:b/>
          <w:bCs/>
          <w:color w:val="FFFFFF"/>
          <w:sz w:val="26"/>
          <w:szCs w:val="26"/>
        </w:rPr>
        <w:t>18.01.2021</w:t>
      </w:r>
      <w:r>
        <w:rPr>
          <w:b/>
          <w:bCs/>
          <w:color w:val="FFFFFF"/>
          <w:sz w:val="26"/>
          <w:szCs w:val="26"/>
        </w:rPr>
        <w:tab/>
      </w:r>
    </w:p>
    <w:p w:rsidR="008717B6" w:rsidRDefault="008717B6" w:rsidP="006948A1">
      <w:pPr>
        <w:widowControl w:val="0"/>
        <w:autoSpaceDE w:val="0"/>
        <w:autoSpaceDN w:val="0"/>
        <w:adjustRightInd w:val="0"/>
        <w:spacing w:line="240" w:lineRule="exact"/>
        <w:ind w:right="5046"/>
        <w:jc w:val="both"/>
        <w:rPr>
          <w:b/>
          <w:bCs/>
          <w:sz w:val="28"/>
          <w:szCs w:val="28"/>
          <w:lang w:eastAsia="en-US"/>
        </w:rPr>
      </w:pPr>
    </w:p>
    <w:p w:rsidR="008717B6" w:rsidRDefault="008717B6" w:rsidP="006948A1">
      <w:pPr>
        <w:widowControl w:val="0"/>
        <w:autoSpaceDE w:val="0"/>
        <w:autoSpaceDN w:val="0"/>
        <w:adjustRightInd w:val="0"/>
        <w:spacing w:line="240" w:lineRule="exact"/>
        <w:ind w:right="5046"/>
        <w:jc w:val="both"/>
        <w:rPr>
          <w:b/>
          <w:bCs/>
          <w:sz w:val="28"/>
          <w:szCs w:val="28"/>
          <w:lang w:eastAsia="en-US"/>
        </w:rPr>
      </w:pPr>
    </w:p>
    <w:p w:rsidR="006948A1" w:rsidRDefault="00AB028D" w:rsidP="006948A1">
      <w:pPr>
        <w:spacing w:line="220" w:lineRule="exact"/>
        <w:jc w:val="both"/>
        <w:rPr>
          <w:sz w:val="26"/>
          <w:szCs w:val="26"/>
        </w:rPr>
      </w:pPr>
      <w:r>
        <w:rPr>
          <w:b/>
          <w:bCs/>
          <w:sz w:val="28"/>
          <w:szCs w:val="28"/>
          <w:lang w:eastAsia="en-US"/>
        </w:rPr>
        <w:t xml:space="preserve">  </w:t>
      </w:r>
      <w:r w:rsidR="006948A1">
        <w:rPr>
          <w:sz w:val="26"/>
          <w:szCs w:val="26"/>
        </w:rPr>
        <w:t>О создании условий для забора воды в любое время года, упорядочении содержания и обслуживания источников противопожарного водоснабжения в Пуирском сельском поселении</w:t>
      </w: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 xml:space="preserve">. № 69-ФЗ «О пожарной безопасности», со статьей 63 Федерального закона от 22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 xml:space="preserve">. № 123 «Технический регламент о требованиях пожарной безопасности»,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Федеральным законом от 18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6"/>
            <w:szCs w:val="26"/>
          </w:rPr>
          <w:t>2007 г</w:t>
        </w:r>
      </w:smartTag>
      <w:r>
        <w:rPr>
          <w:sz w:val="26"/>
          <w:szCs w:val="26"/>
        </w:rPr>
        <w:t>. № 230-ФЗ «О внесении изменений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отдельные законодательные акты Российской Федерации в связи с совершенствованием разграничения полномочий», СНиП  2.01.02-84* «Водоснабжение, наружные сети и сооружения», с пунктом 7.7 статьи 146 Водного кодекса Российской Федерации принятого государственной Думой 18 октября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6"/>
            <w:szCs w:val="26"/>
          </w:rPr>
          <w:t>1995 г</w:t>
        </w:r>
      </w:smartTag>
      <w:r>
        <w:rPr>
          <w:sz w:val="26"/>
          <w:szCs w:val="26"/>
        </w:rPr>
        <w:t>., в целях своевременного забора воды в любое время года, улучшения содержания и обслуживания источников противопожарного водоснабжения, расположенных на территории Пуирского сельского поселения Николаевского муниципального района</w:t>
      </w:r>
      <w:proofErr w:type="gramEnd"/>
      <w:r>
        <w:rPr>
          <w:sz w:val="26"/>
          <w:szCs w:val="26"/>
        </w:rPr>
        <w:t xml:space="preserve"> Хабаровского края, администрация Пуирского сельского поселения</w:t>
      </w:r>
    </w:p>
    <w:p w:rsidR="006948A1" w:rsidRDefault="006948A1" w:rsidP="006948A1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948A1" w:rsidRDefault="006948A1" w:rsidP="006948A1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1. Определить источники противопожарного водоснабжения, согласно приложению 1.</w:t>
      </w:r>
    </w:p>
    <w:p w:rsidR="006948A1" w:rsidRDefault="006948A1" w:rsidP="006948A1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2. Закрепить дополнительные источники противопожарного водоснабжения за учреждениями, предприятиями, организациями всех форм собственности и ведомственной принадлежности, согласно приложению 2.</w:t>
      </w:r>
    </w:p>
    <w:p w:rsidR="006948A1" w:rsidRDefault="006948A1" w:rsidP="006948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Рекомендовать руководителям организаций, учреждений и предприятий, жителям сельского поселения:</w:t>
      </w:r>
    </w:p>
    <w:p w:rsidR="006948A1" w:rsidRDefault="006948A1" w:rsidP="006948A1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3.1. Систематическим контролем ответственных, должностных лиц учреждений, организаций и предприятий всех форм собственности обеспечить постоянную готовность источников внутреннего и наружного водоснабжения для использования при ликвидации пожаров и аварий.</w:t>
      </w:r>
    </w:p>
    <w:p w:rsidR="006948A1" w:rsidRDefault="006948A1" w:rsidP="006948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3.2. Оборудовать источники водоснабжения исправными подъездами для установки техники и забора воды, оборудовать пожарные водоемы.</w:t>
      </w:r>
    </w:p>
    <w:p w:rsidR="006948A1" w:rsidRDefault="006948A1" w:rsidP="006948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3.3. Обеспечивать регулярную очистку территорий, прилегающих к зданиям и сооружениям, домовладениям.</w:t>
      </w:r>
    </w:p>
    <w:p w:rsidR="006948A1" w:rsidRDefault="006948A1" w:rsidP="006948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3.4. Не допускать складирования бытового крупногабаритного мусора, несанкционированных свалок между зданиями, домовладениями.</w:t>
      </w:r>
    </w:p>
    <w:p w:rsidR="006948A1" w:rsidRDefault="006948A1" w:rsidP="006948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3.5. Содержать свободными проезды и подъезды к подведомственным зданиям, сооружениям, домовладениям  для проезда техники на случай тушения пожара.</w:t>
      </w:r>
    </w:p>
    <w:p w:rsidR="006948A1" w:rsidRDefault="006948A1" w:rsidP="006948A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3.6. При демонтаже и установке, производстве работ с отключением противопожарного водоснабжения и окончании ремонта в обязательном порядке уведомлять органы местного самоуправления и жителей.</w:t>
      </w:r>
    </w:p>
    <w:p w:rsidR="006948A1" w:rsidRDefault="006948A1" w:rsidP="006948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3.7. Ремонт противопожарных источников производить в течение суток с момента обнаружения неисправности.  </w:t>
      </w:r>
    </w:p>
    <w:p w:rsidR="006948A1" w:rsidRDefault="006948A1" w:rsidP="006948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Считать утратившим силу постановление администрации Пуирского сельского поселения от </w:t>
      </w:r>
      <w:r w:rsidR="00AB028D">
        <w:rPr>
          <w:sz w:val="26"/>
          <w:szCs w:val="26"/>
        </w:rPr>
        <w:t>27</w:t>
      </w:r>
      <w:r>
        <w:rPr>
          <w:sz w:val="26"/>
          <w:szCs w:val="26"/>
        </w:rPr>
        <w:t>.0</w:t>
      </w:r>
      <w:r w:rsidR="003E1A69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AB028D">
        <w:rPr>
          <w:sz w:val="26"/>
          <w:szCs w:val="26"/>
        </w:rPr>
        <w:t>23</w:t>
      </w:r>
      <w:r>
        <w:rPr>
          <w:sz w:val="26"/>
          <w:szCs w:val="26"/>
        </w:rPr>
        <w:t xml:space="preserve"> г. № </w:t>
      </w:r>
      <w:r w:rsidR="00AB028D">
        <w:rPr>
          <w:sz w:val="26"/>
          <w:szCs w:val="26"/>
        </w:rPr>
        <w:t>43</w:t>
      </w:r>
      <w:r>
        <w:rPr>
          <w:sz w:val="26"/>
          <w:szCs w:val="26"/>
        </w:rPr>
        <w:t>-па «</w:t>
      </w:r>
      <w:r w:rsidR="001B714F" w:rsidRPr="001B714F">
        <w:rPr>
          <w:sz w:val="26"/>
          <w:szCs w:val="26"/>
        </w:rPr>
        <w:t>О создании условий для забора воды в любое время года, упорядочении содержания и обслуживания источников противопожарного водоснабжения в Пуирском сельском поселении</w:t>
      </w:r>
      <w:r>
        <w:rPr>
          <w:sz w:val="26"/>
          <w:szCs w:val="26"/>
        </w:rPr>
        <w:t>».</w:t>
      </w:r>
    </w:p>
    <w:p w:rsidR="006948A1" w:rsidRDefault="006948A1" w:rsidP="006948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E1A69">
        <w:rPr>
          <w:sz w:val="26"/>
          <w:szCs w:val="26"/>
        </w:rPr>
        <w:t>5</w:t>
      </w:r>
      <w:r>
        <w:rPr>
          <w:sz w:val="26"/>
          <w:szCs w:val="26"/>
        </w:rPr>
        <w:t>. Настоящее постановление подлежит официальному опубликованию.</w:t>
      </w:r>
    </w:p>
    <w:p w:rsidR="006948A1" w:rsidRDefault="006948A1" w:rsidP="006948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E1A69">
        <w:rPr>
          <w:sz w:val="26"/>
          <w:szCs w:val="26"/>
        </w:rPr>
        <w:t>6</w:t>
      </w:r>
      <w:r w:rsidR="008717B6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948A1" w:rsidRDefault="006948A1" w:rsidP="006948A1">
      <w:pPr>
        <w:jc w:val="both"/>
        <w:rPr>
          <w:sz w:val="26"/>
          <w:szCs w:val="26"/>
        </w:rPr>
      </w:pPr>
    </w:p>
    <w:p w:rsidR="006948A1" w:rsidRDefault="006948A1" w:rsidP="006948A1">
      <w:pPr>
        <w:jc w:val="both"/>
        <w:rPr>
          <w:sz w:val="26"/>
          <w:szCs w:val="26"/>
        </w:rPr>
      </w:pPr>
    </w:p>
    <w:p w:rsidR="006948A1" w:rsidRDefault="008717B6" w:rsidP="006948A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948A1">
        <w:rPr>
          <w:sz w:val="26"/>
          <w:szCs w:val="26"/>
        </w:rPr>
        <w:t xml:space="preserve"> сельского поселения                                          </w:t>
      </w:r>
      <w:r w:rsidR="003E1A6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</w:t>
      </w:r>
      <w:r w:rsidR="003E1A69">
        <w:rPr>
          <w:sz w:val="26"/>
          <w:szCs w:val="26"/>
        </w:rPr>
        <w:t xml:space="preserve">   </w:t>
      </w:r>
      <w:r w:rsidR="001B714F">
        <w:rPr>
          <w:sz w:val="26"/>
          <w:szCs w:val="26"/>
        </w:rPr>
        <w:t xml:space="preserve">    </w:t>
      </w:r>
      <w:r>
        <w:rPr>
          <w:sz w:val="26"/>
          <w:szCs w:val="26"/>
        </w:rPr>
        <w:t>Е. С. Кульнева</w:t>
      </w: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00229C" w:rsidRDefault="0000229C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8717B6" w:rsidRDefault="008717B6" w:rsidP="006948A1">
      <w:pPr>
        <w:ind w:firstLine="748"/>
        <w:jc w:val="both"/>
        <w:rPr>
          <w:sz w:val="26"/>
          <w:szCs w:val="26"/>
        </w:rPr>
      </w:pPr>
    </w:p>
    <w:p w:rsidR="008717B6" w:rsidRDefault="008717B6" w:rsidP="006948A1">
      <w:pPr>
        <w:ind w:firstLine="748"/>
        <w:jc w:val="both"/>
        <w:rPr>
          <w:sz w:val="26"/>
          <w:szCs w:val="26"/>
        </w:rPr>
      </w:pPr>
    </w:p>
    <w:p w:rsidR="008717B6" w:rsidRDefault="008717B6" w:rsidP="006948A1">
      <w:pPr>
        <w:ind w:firstLine="748"/>
        <w:jc w:val="both"/>
        <w:rPr>
          <w:sz w:val="26"/>
          <w:szCs w:val="26"/>
        </w:rPr>
      </w:pPr>
    </w:p>
    <w:p w:rsidR="008717B6" w:rsidRDefault="008717B6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spacing w:line="220" w:lineRule="exact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Приложение 1</w:t>
      </w:r>
    </w:p>
    <w:p w:rsidR="006948A1" w:rsidRDefault="006948A1" w:rsidP="006948A1">
      <w:pPr>
        <w:spacing w:line="220" w:lineRule="exact"/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spacing w:line="220" w:lineRule="exact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к постановлению администрации</w:t>
      </w:r>
    </w:p>
    <w:p w:rsidR="006948A1" w:rsidRDefault="006948A1" w:rsidP="006948A1">
      <w:pPr>
        <w:spacing w:line="220" w:lineRule="exact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Пуирского сельского поселения</w:t>
      </w:r>
    </w:p>
    <w:p w:rsidR="006948A1" w:rsidRDefault="006948A1" w:rsidP="006948A1">
      <w:pPr>
        <w:spacing w:line="220" w:lineRule="exact"/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spacing w:line="220" w:lineRule="exact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от  </w:t>
      </w:r>
      <w:r w:rsidR="005C290A">
        <w:rPr>
          <w:sz w:val="26"/>
          <w:szCs w:val="26"/>
        </w:rPr>
        <w:t>1</w:t>
      </w:r>
      <w:r w:rsidR="008717B6">
        <w:rPr>
          <w:sz w:val="26"/>
          <w:szCs w:val="26"/>
        </w:rPr>
        <w:t>7</w:t>
      </w:r>
      <w:r w:rsidR="001B714F">
        <w:rPr>
          <w:sz w:val="26"/>
          <w:szCs w:val="26"/>
        </w:rPr>
        <w:t>.03.20</w:t>
      </w:r>
      <w:r w:rsidR="00AB028D">
        <w:rPr>
          <w:sz w:val="26"/>
          <w:szCs w:val="26"/>
        </w:rPr>
        <w:t>24</w:t>
      </w:r>
      <w:r w:rsidR="001B714F">
        <w:rPr>
          <w:sz w:val="26"/>
          <w:szCs w:val="26"/>
        </w:rPr>
        <w:t xml:space="preserve">  № </w:t>
      </w:r>
      <w:r w:rsidR="00AB028D">
        <w:rPr>
          <w:sz w:val="26"/>
          <w:szCs w:val="26"/>
        </w:rPr>
        <w:t>8</w:t>
      </w:r>
      <w:r w:rsidR="0000229C">
        <w:rPr>
          <w:sz w:val="26"/>
          <w:szCs w:val="26"/>
        </w:rPr>
        <w:t xml:space="preserve"> </w:t>
      </w:r>
      <w:r>
        <w:rPr>
          <w:sz w:val="26"/>
          <w:szCs w:val="26"/>
        </w:rPr>
        <w:t>-па</w:t>
      </w:r>
    </w:p>
    <w:p w:rsidR="006948A1" w:rsidRDefault="006948A1" w:rsidP="006948A1">
      <w:pPr>
        <w:rPr>
          <w:sz w:val="26"/>
          <w:szCs w:val="26"/>
        </w:rPr>
      </w:pPr>
    </w:p>
    <w:p w:rsidR="006948A1" w:rsidRDefault="006948A1" w:rsidP="006948A1">
      <w:pPr>
        <w:spacing w:line="220" w:lineRule="exact"/>
        <w:ind w:firstLine="7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противопожарного водоснабжения</w:t>
      </w:r>
    </w:p>
    <w:p w:rsidR="006948A1" w:rsidRDefault="006948A1" w:rsidP="006948A1">
      <w:pPr>
        <w:spacing w:line="220" w:lineRule="exact"/>
        <w:ind w:firstLine="7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Пуирском сельском поселении</w:t>
      </w:r>
    </w:p>
    <w:p w:rsidR="006948A1" w:rsidRDefault="006948A1" w:rsidP="006948A1">
      <w:pPr>
        <w:ind w:firstLine="748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52"/>
        <w:gridCol w:w="3080"/>
        <w:gridCol w:w="2375"/>
      </w:tblGrid>
      <w:tr w:rsidR="006948A1" w:rsidTr="006948A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Наименование объекта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Адресные реквизиты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Ответственный</w:t>
            </w:r>
          </w:p>
        </w:tc>
      </w:tr>
      <w:tr w:rsidR="006948A1" w:rsidTr="006948A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 xml:space="preserve">Водозаборная станция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Красноармейская ул., 10</w:t>
            </w:r>
          </w:p>
          <w:p w:rsidR="006948A1" w:rsidRDefault="006948A1">
            <w:pPr>
              <w:jc w:val="both"/>
            </w:pPr>
            <w:r>
              <w:t>пос. Пуир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МУП «Энергетик»</w:t>
            </w:r>
          </w:p>
        </w:tc>
      </w:tr>
      <w:tr w:rsidR="006948A1" w:rsidTr="006948A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2.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Пункт водозабора – Амурский лиман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Заводская ул., 6</w:t>
            </w:r>
            <w:proofErr w:type="gramStart"/>
            <w:r>
              <w:t xml:space="preserve"> Б</w:t>
            </w:r>
            <w:proofErr w:type="gramEnd"/>
            <w:r>
              <w:t>, производственная территория ООО «Амурский лиман»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Администрация сельского поселения</w:t>
            </w:r>
          </w:p>
        </w:tc>
      </w:tr>
      <w:tr w:rsidR="006948A1" w:rsidTr="006948A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Летний водопровод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пос. Пуир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МУП «Энергетик»</w:t>
            </w:r>
          </w:p>
        </w:tc>
      </w:tr>
      <w:tr w:rsidR="006948A1" w:rsidTr="006948A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4.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Шахтный колодец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Лиманская ул., 7, с. Макаровка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Администрация сельского поселения</w:t>
            </w:r>
          </w:p>
        </w:tc>
      </w:tr>
      <w:tr w:rsidR="006948A1" w:rsidTr="006948A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5.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Естественный источник – Амурский лиман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 xml:space="preserve">Береговая территория населенных пунктов пос. Пуир, с. Макаровка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Руководители подведомственных объектов</w:t>
            </w:r>
          </w:p>
        </w:tc>
      </w:tr>
    </w:tbl>
    <w:p w:rsidR="006948A1" w:rsidRDefault="006948A1" w:rsidP="006948A1">
      <w:pPr>
        <w:jc w:val="both"/>
        <w:rPr>
          <w:sz w:val="26"/>
          <w:szCs w:val="26"/>
        </w:rPr>
      </w:pPr>
    </w:p>
    <w:p w:rsidR="006948A1" w:rsidRDefault="006948A1" w:rsidP="006948A1">
      <w:pPr>
        <w:jc w:val="both"/>
        <w:rPr>
          <w:sz w:val="26"/>
          <w:szCs w:val="26"/>
        </w:rPr>
      </w:pPr>
    </w:p>
    <w:p w:rsidR="0000229C" w:rsidRDefault="008717B6" w:rsidP="0000229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0229C">
        <w:rPr>
          <w:sz w:val="26"/>
          <w:szCs w:val="26"/>
        </w:rPr>
        <w:t xml:space="preserve"> сельского поселения                            </w:t>
      </w:r>
      <w:r>
        <w:rPr>
          <w:sz w:val="26"/>
          <w:szCs w:val="26"/>
        </w:rPr>
        <w:t xml:space="preserve">                                          Е. С</w:t>
      </w:r>
      <w:r w:rsidR="0000229C">
        <w:rPr>
          <w:sz w:val="26"/>
          <w:szCs w:val="26"/>
        </w:rPr>
        <w:t xml:space="preserve">. </w:t>
      </w:r>
      <w:r>
        <w:rPr>
          <w:sz w:val="26"/>
          <w:szCs w:val="26"/>
        </w:rPr>
        <w:t>Кульнева</w:t>
      </w:r>
    </w:p>
    <w:p w:rsidR="006948A1" w:rsidRDefault="006948A1" w:rsidP="006948A1">
      <w:pPr>
        <w:jc w:val="both"/>
        <w:rPr>
          <w:sz w:val="26"/>
          <w:szCs w:val="26"/>
        </w:rPr>
      </w:pPr>
    </w:p>
    <w:p w:rsidR="006948A1" w:rsidRDefault="006948A1" w:rsidP="006948A1">
      <w:pPr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spacing w:line="220" w:lineRule="exact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Приложение 2</w:t>
      </w:r>
    </w:p>
    <w:p w:rsidR="006948A1" w:rsidRDefault="006948A1" w:rsidP="006948A1">
      <w:pPr>
        <w:spacing w:line="220" w:lineRule="exact"/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spacing w:line="220" w:lineRule="exact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к постановлению администрации</w:t>
      </w:r>
    </w:p>
    <w:p w:rsidR="006948A1" w:rsidRDefault="006948A1" w:rsidP="006948A1">
      <w:pPr>
        <w:spacing w:line="220" w:lineRule="exact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Пуирского сельского поселения</w:t>
      </w:r>
    </w:p>
    <w:p w:rsidR="006948A1" w:rsidRDefault="006948A1" w:rsidP="006948A1">
      <w:pPr>
        <w:spacing w:line="220" w:lineRule="exact"/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spacing w:line="220" w:lineRule="exact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от  </w:t>
      </w:r>
      <w:r w:rsidR="005C290A">
        <w:rPr>
          <w:sz w:val="26"/>
          <w:szCs w:val="26"/>
        </w:rPr>
        <w:t>1</w:t>
      </w:r>
      <w:r w:rsidR="00AB028D">
        <w:rPr>
          <w:sz w:val="26"/>
          <w:szCs w:val="26"/>
        </w:rPr>
        <w:t>7.03.2024</w:t>
      </w:r>
      <w:r w:rsidR="00E834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AB028D">
        <w:rPr>
          <w:sz w:val="26"/>
          <w:szCs w:val="26"/>
        </w:rPr>
        <w:t>8</w:t>
      </w:r>
      <w:r w:rsidR="00E834AB">
        <w:rPr>
          <w:sz w:val="26"/>
          <w:szCs w:val="26"/>
        </w:rPr>
        <w:t>-па</w:t>
      </w:r>
    </w:p>
    <w:p w:rsidR="006948A1" w:rsidRDefault="006948A1" w:rsidP="006948A1">
      <w:pPr>
        <w:rPr>
          <w:sz w:val="26"/>
          <w:szCs w:val="26"/>
        </w:rPr>
      </w:pPr>
    </w:p>
    <w:p w:rsidR="006948A1" w:rsidRDefault="006948A1" w:rsidP="006948A1">
      <w:pPr>
        <w:spacing w:line="2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6948A1" w:rsidRDefault="006948A1" w:rsidP="006948A1">
      <w:pPr>
        <w:spacing w:line="2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дополнительных источников противопожарного водоснабжения, </w:t>
      </w:r>
    </w:p>
    <w:p w:rsidR="006948A1" w:rsidRDefault="006948A1" w:rsidP="006948A1">
      <w:pPr>
        <w:spacing w:line="220" w:lineRule="exact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закрепленных</w:t>
      </w:r>
      <w:proofErr w:type="gramEnd"/>
      <w:r>
        <w:rPr>
          <w:b/>
          <w:sz w:val="26"/>
          <w:szCs w:val="26"/>
        </w:rPr>
        <w:t xml:space="preserve"> за учреждениями и организациями на территории</w:t>
      </w:r>
    </w:p>
    <w:p w:rsidR="006948A1" w:rsidRDefault="006948A1" w:rsidP="006948A1">
      <w:pPr>
        <w:spacing w:line="2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Пуирского сельского поселения</w:t>
      </w:r>
    </w:p>
    <w:p w:rsidR="006948A1" w:rsidRDefault="006948A1" w:rsidP="006948A1">
      <w:pPr>
        <w:spacing w:line="220" w:lineRule="exact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2616"/>
        <w:gridCol w:w="2065"/>
        <w:gridCol w:w="934"/>
        <w:gridCol w:w="1120"/>
        <w:gridCol w:w="2054"/>
      </w:tblGrid>
      <w:tr w:rsidR="006948A1" w:rsidTr="0000229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 xml:space="preserve">Наименование </w:t>
            </w:r>
          </w:p>
          <w:p w:rsidR="006948A1" w:rsidRDefault="006948A1">
            <w:pPr>
              <w:jc w:val="center"/>
            </w:pPr>
            <w:r>
              <w:t>организации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 xml:space="preserve">Место </w:t>
            </w:r>
          </w:p>
          <w:p w:rsidR="006948A1" w:rsidRDefault="006948A1">
            <w:pPr>
              <w:jc w:val="center"/>
            </w:pPr>
            <w:r>
              <w:t>расположения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объ-</w:t>
            </w:r>
          </w:p>
          <w:p w:rsidR="006948A1" w:rsidRDefault="006948A1">
            <w:pPr>
              <w:jc w:val="center"/>
            </w:pPr>
            <w:r>
              <w:t>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proofErr w:type="gramStart"/>
            <w:r>
              <w:t>коли-чество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Ответственные</w:t>
            </w:r>
          </w:p>
        </w:tc>
      </w:tr>
      <w:tr w:rsidR="006948A1" w:rsidTr="0000229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6</w:t>
            </w:r>
          </w:p>
        </w:tc>
      </w:tr>
      <w:tr w:rsidR="006948A1" w:rsidTr="0000229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1.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Администрация Пуирского сельского поселения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Коридор в здании:</w:t>
            </w:r>
          </w:p>
          <w:p w:rsidR="006948A1" w:rsidRDefault="006948A1">
            <w:pPr>
              <w:jc w:val="both"/>
            </w:pPr>
            <w:r>
              <w:t>- ёмкость с водой;</w:t>
            </w:r>
          </w:p>
          <w:p w:rsidR="006948A1" w:rsidRDefault="006948A1">
            <w:pPr>
              <w:jc w:val="both"/>
            </w:pPr>
            <w:r>
              <w:t>- система отопления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smartTag w:uri="urn:schemas-microsoft-com:office:smarttags" w:element="metricconverter">
              <w:smartTagPr>
                <w:attr w:name="ProductID" w:val="200 л"/>
              </w:smartTagPr>
              <w:r>
                <w:t>200 л</w:t>
              </w:r>
            </w:smartTag>
            <w: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глава сельского поселения</w:t>
            </w:r>
          </w:p>
        </w:tc>
      </w:tr>
      <w:tr w:rsidR="006948A1" w:rsidTr="0000229C">
        <w:trPr>
          <w:trHeight w:val="49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2.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Муниципальное унитарное предприятие «Энергетик»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- водонапорная</w:t>
            </w:r>
          </w:p>
          <w:p w:rsidR="006948A1" w:rsidRDefault="006948A1">
            <w:pPr>
              <w:jc w:val="both"/>
            </w:pPr>
            <w:r>
              <w:t xml:space="preserve"> башня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AB028D" w:rsidP="00AB028D">
            <w:pPr>
              <w:jc w:val="both"/>
            </w:pPr>
            <w:r>
              <w:t>Щеткин Д.О</w:t>
            </w:r>
            <w:r w:rsidR="006948A1">
              <w:t xml:space="preserve">., </w:t>
            </w:r>
            <w:r>
              <w:t>контрактный управляющий МУП «Энергетик»</w:t>
            </w:r>
            <w:r w:rsidR="006948A1">
              <w:t xml:space="preserve">  </w:t>
            </w:r>
          </w:p>
        </w:tc>
      </w:tr>
      <w:tr w:rsidR="006948A1" w:rsidTr="0000229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- водозаборная станция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</w:tr>
      <w:tr w:rsidR="006948A1" w:rsidTr="0000229C">
        <w:trPr>
          <w:trHeight w:val="46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3.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Муниципальное бюджетное общеобразовательное учреждение Основная общеобразовательная школа п</w:t>
            </w:r>
            <w:proofErr w:type="gramStart"/>
            <w:r>
              <w:t>.П</w:t>
            </w:r>
            <w:proofErr w:type="gramEnd"/>
            <w:r>
              <w:t>уир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 xml:space="preserve">- ёмкость с водой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75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 xml:space="preserve">Горчакова И.В., директор </w:t>
            </w:r>
          </w:p>
        </w:tc>
      </w:tr>
      <w:tr w:rsidR="006948A1" w:rsidTr="0000229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- водонапорная</w:t>
            </w:r>
          </w:p>
          <w:p w:rsidR="006948A1" w:rsidRDefault="006948A1">
            <w:pPr>
              <w:jc w:val="both"/>
            </w:pPr>
            <w:r>
              <w:t xml:space="preserve"> башня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</w:tr>
      <w:tr w:rsidR="006948A1" w:rsidTr="0000229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- система отопления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</w:tr>
      <w:tr w:rsidR="006948A1" w:rsidTr="0000229C">
        <w:trPr>
          <w:trHeight w:val="5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4.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 w:rsidP="001B714F">
            <w:pPr>
              <w:jc w:val="both"/>
            </w:pPr>
            <w:r>
              <w:t xml:space="preserve">Муниципальное бюджетное дошкольное образовательное учреждение детский сад </w:t>
            </w:r>
            <w:r w:rsidR="001B714F">
              <w:t>п. Пуир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- ёмкость с водой</w:t>
            </w:r>
          </w:p>
          <w:p w:rsidR="006948A1" w:rsidRDefault="006948A1">
            <w:pPr>
              <w:jc w:val="both"/>
            </w:pPr>
            <w:r>
              <w:t>(коридор, открытая площадка)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1B714F">
            <w:pPr>
              <w:jc w:val="center"/>
            </w:pPr>
            <w:r>
              <w:t>75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1B714F">
            <w:pPr>
              <w:jc w:val="center"/>
            </w:pPr>
            <w:r>
              <w:t>1</w:t>
            </w:r>
          </w:p>
          <w:p w:rsidR="006948A1" w:rsidRDefault="006948A1">
            <w:pPr>
              <w:jc w:val="center"/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1B714F" w:rsidP="001B714F">
            <w:pPr>
              <w:jc w:val="both"/>
            </w:pPr>
            <w:r>
              <w:t>Горчакова И.В., директор</w:t>
            </w:r>
          </w:p>
        </w:tc>
      </w:tr>
      <w:tr w:rsidR="006948A1" w:rsidTr="0000229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- водозаборная скважина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</w:tr>
      <w:tr w:rsidR="006948A1" w:rsidTr="0000229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-система отопления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</w:tr>
      <w:tr w:rsidR="006948A1" w:rsidTr="0000229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- летний водопровод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</w:tr>
      <w:tr w:rsidR="006948A1" w:rsidTr="0000229C">
        <w:trPr>
          <w:trHeight w:val="61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5.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Учреждения культуры п</w:t>
            </w:r>
            <w:proofErr w:type="gramStart"/>
            <w:r>
              <w:t>.П</w:t>
            </w:r>
            <w:proofErr w:type="gramEnd"/>
            <w:r>
              <w:t>уир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 xml:space="preserve">- ёмкость с водой </w:t>
            </w:r>
          </w:p>
          <w:p w:rsidR="006948A1" w:rsidRDefault="006948A1">
            <w:pPr>
              <w:jc w:val="both"/>
            </w:pPr>
            <w:r>
              <w:t>(клуб, фойе)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smartTag w:uri="urn:schemas-microsoft-com:office:smarttags" w:element="metricconverter">
              <w:smartTagPr>
                <w:attr w:name="ProductID" w:val="200 л"/>
              </w:smartTagPr>
              <w:r>
                <w:t>200 л</w:t>
              </w:r>
            </w:smartTag>
            <w: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 xml:space="preserve">Козякова Т.А., заведующий </w:t>
            </w:r>
          </w:p>
        </w:tc>
      </w:tr>
      <w:tr w:rsidR="006948A1" w:rsidTr="0000229C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-система отопления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</w:tr>
      <w:tr w:rsidR="006948A1" w:rsidTr="0000229C">
        <w:trPr>
          <w:trHeight w:val="34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6.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 xml:space="preserve">Фельдшерско-акушерский пункт </w:t>
            </w:r>
          </w:p>
          <w:p w:rsidR="006948A1" w:rsidRDefault="006948A1">
            <w:pPr>
              <w:jc w:val="both"/>
            </w:pPr>
            <w:r>
              <w:t>п. Пуир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- ёмкость с водой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smartTag w:uri="urn:schemas-microsoft-com:office:smarttags" w:element="metricconverter">
              <w:smartTagPr>
                <w:attr w:name="ProductID" w:val="60 л"/>
              </w:smartTagPr>
              <w:r>
                <w:t>60 л</w:t>
              </w:r>
            </w:smartTag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D" w:rsidRDefault="00AB028D">
            <w:pPr>
              <w:jc w:val="both"/>
            </w:pPr>
            <w:r>
              <w:t>Хагина Г.М фельдшер</w:t>
            </w:r>
          </w:p>
          <w:p w:rsidR="006948A1" w:rsidRDefault="008717B6">
            <w:pPr>
              <w:jc w:val="both"/>
            </w:pPr>
            <w:r>
              <w:t>Аганка А.С.,</w:t>
            </w:r>
          </w:p>
          <w:p w:rsidR="008717B6" w:rsidRDefault="008717B6">
            <w:pPr>
              <w:jc w:val="both"/>
            </w:pPr>
            <w:r>
              <w:t>санитарка</w:t>
            </w:r>
          </w:p>
        </w:tc>
      </w:tr>
      <w:tr w:rsidR="006948A1" w:rsidTr="0000229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- водозаборная станция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</w:tr>
      <w:tr w:rsidR="006948A1" w:rsidTr="0000229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 xml:space="preserve">-система отопления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</w:tr>
      <w:tr w:rsidR="006948A1" w:rsidTr="0000229C">
        <w:trPr>
          <w:trHeight w:val="30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7.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ИП Юпкук Л.Ю.</w:t>
            </w:r>
          </w:p>
          <w:p w:rsidR="006948A1" w:rsidRDefault="006948A1">
            <w:pPr>
              <w:jc w:val="both"/>
            </w:pPr>
            <w:r>
              <w:lastRenderedPageBreak/>
              <w:t>(магазин, Набережная, 2)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lastRenderedPageBreak/>
              <w:t>- ёмкость с водой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smartTag w:uri="urn:schemas-microsoft-com:office:smarttags" w:element="metricconverter">
              <w:smartTagPr>
                <w:attr w:name="ProductID" w:val="200 л"/>
              </w:smartTagPr>
              <w:r>
                <w:t>200 л</w:t>
              </w:r>
            </w:smartTag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Юпкук Л.Ю.</w:t>
            </w:r>
          </w:p>
        </w:tc>
      </w:tr>
      <w:tr w:rsidR="00AB028D" w:rsidTr="00E73AB1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8D" w:rsidRDefault="00AB02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8D" w:rsidRDefault="00AB028D"/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28D" w:rsidRDefault="00AB028D">
            <w:pPr>
              <w:jc w:val="both"/>
            </w:pPr>
            <w:r>
              <w:t>- система отопления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28D" w:rsidRDefault="00AB028D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8D" w:rsidRDefault="00AB028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8D" w:rsidRDefault="00AB028D"/>
        </w:tc>
      </w:tr>
      <w:tr w:rsidR="00AB028D" w:rsidTr="00E73AB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8D" w:rsidRDefault="00AB02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8D" w:rsidRDefault="00AB028D"/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D" w:rsidRDefault="00AB028D">
            <w:pPr>
              <w:jc w:val="both"/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8D" w:rsidRDefault="00AB028D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8D" w:rsidRDefault="00AB028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8D" w:rsidRDefault="00AB028D" w:rsidP="00AB028D"/>
        </w:tc>
      </w:tr>
      <w:tr w:rsidR="006948A1" w:rsidTr="0000229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- летний водопровод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</w:tr>
      <w:tr w:rsidR="006948A1" w:rsidTr="0000229C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center"/>
            </w:pPr>
            <w:r>
              <w:t>8.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Почтовое отделение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- летний водопровод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 xml:space="preserve">Эльтун Т.Г., начальник </w:t>
            </w:r>
          </w:p>
        </w:tc>
      </w:tr>
      <w:tr w:rsidR="006948A1" w:rsidTr="0000229C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A1" w:rsidRDefault="006948A1">
            <w:pPr>
              <w:jc w:val="both"/>
            </w:pPr>
            <w:r>
              <w:t>-система отопления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A1" w:rsidRDefault="006948A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A1" w:rsidRDefault="006948A1"/>
        </w:tc>
      </w:tr>
    </w:tbl>
    <w:p w:rsidR="008717B6" w:rsidRDefault="008717B6" w:rsidP="0000229C">
      <w:pPr>
        <w:jc w:val="both"/>
        <w:rPr>
          <w:sz w:val="26"/>
          <w:szCs w:val="26"/>
        </w:rPr>
      </w:pPr>
    </w:p>
    <w:p w:rsidR="008717B6" w:rsidRDefault="008717B6" w:rsidP="0000229C">
      <w:pPr>
        <w:jc w:val="both"/>
        <w:rPr>
          <w:sz w:val="26"/>
          <w:szCs w:val="26"/>
        </w:rPr>
      </w:pPr>
    </w:p>
    <w:p w:rsidR="006948A1" w:rsidRDefault="008717B6" w:rsidP="008717B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0229C">
        <w:rPr>
          <w:sz w:val="26"/>
          <w:szCs w:val="26"/>
        </w:rPr>
        <w:t xml:space="preserve"> сельского поселения                            </w:t>
      </w:r>
      <w:r>
        <w:rPr>
          <w:sz w:val="26"/>
          <w:szCs w:val="26"/>
        </w:rPr>
        <w:t xml:space="preserve">                                          Е. С</w:t>
      </w:r>
      <w:r w:rsidR="0000229C">
        <w:rPr>
          <w:sz w:val="26"/>
          <w:szCs w:val="26"/>
        </w:rPr>
        <w:t xml:space="preserve">. </w:t>
      </w:r>
      <w:r>
        <w:rPr>
          <w:sz w:val="26"/>
          <w:szCs w:val="26"/>
        </w:rPr>
        <w:t>Кульнева</w:t>
      </w:r>
    </w:p>
    <w:p w:rsidR="006948A1" w:rsidRDefault="006948A1" w:rsidP="006948A1"/>
    <w:p w:rsidR="00A556EB" w:rsidRDefault="00A556EB"/>
    <w:sectPr w:rsidR="00A556EB" w:rsidSect="006948A1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48A1"/>
    <w:rsid w:val="0000229C"/>
    <w:rsid w:val="00066A39"/>
    <w:rsid w:val="000D4C83"/>
    <w:rsid w:val="0015797A"/>
    <w:rsid w:val="001B714F"/>
    <w:rsid w:val="00395A38"/>
    <w:rsid w:val="003E1A69"/>
    <w:rsid w:val="00501051"/>
    <w:rsid w:val="00554C7B"/>
    <w:rsid w:val="00570641"/>
    <w:rsid w:val="005C290A"/>
    <w:rsid w:val="0061580B"/>
    <w:rsid w:val="00642A25"/>
    <w:rsid w:val="006948A1"/>
    <w:rsid w:val="008717B6"/>
    <w:rsid w:val="00943BFE"/>
    <w:rsid w:val="00A556EB"/>
    <w:rsid w:val="00AB028D"/>
    <w:rsid w:val="00AF0E0F"/>
    <w:rsid w:val="00BB458F"/>
    <w:rsid w:val="00CA130B"/>
    <w:rsid w:val="00E834AB"/>
    <w:rsid w:val="00F9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18</cp:revision>
  <cp:lastPrinted>2024-03-26T22:57:00Z</cp:lastPrinted>
  <dcterms:created xsi:type="dcterms:W3CDTF">2021-03-19T00:21:00Z</dcterms:created>
  <dcterms:modified xsi:type="dcterms:W3CDTF">2024-03-26T23:01:00Z</dcterms:modified>
</cp:coreProperties>
</file>