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6D" w:rsidRPr="00AF666D" w:rsidRDefault="00AF666D" w:rsidP="00AF666D">
      <w:pPr>
        <w:spacing w:line="240" w:lineRule="exact"/>
        <w:jc w:val="center"/>
        <w:rPr>
          <w:rFonts w:eastAsia="Calibri"/>
          <w:b/>
          <w:sz w:val="26"/>
          <w:szCs w:val="26"/>
          <w:lang w:eastAsia="en-US"/>
        </w:rPr>
      </w:pPr>
      <w:r w:rsidRPr="00AF666D">
        <w:rPr>
          <w:rFonts w:eastAsia="Calibri"/>
          <w:b/>
          <w:sz w:val="26"/>
          <w:szCs w:val="26"/>
          <w:lang w:eastAsia="en-US"/>
        </w:rPr>
        <w:t>Администрация Пуирского сельского поселения</w:t>
      </w:r>
    </w:p>
    <w:p w:rsidR="00AF666D" w:rsidRPr="00AF666D" w:rsidRDefault="00AF666D" w:rsidP="00AF666D">
      <w:pPr>
        <w:spacing w:line="240" w:lineRule="exact"/>
        <w:jc w:val="center"/>
        <w:rPr>
          <w:rFonts w:eastAsia="Calibri"/>
          <w:b/>
          <w:sz w:val="26"/>
          <w:szCs w:val="26"/>
          <w:lang w:eastAsia="en-US"/>
        </w:rPr>
      </w:pPr>
      <w:r w:rsidRPr="00AF666D">
        <w:rPr>
          <w:rFonts w:eastAsia="Calibri"/>
          <w:b/>
          <w:sz w:val="26"/>
          <w:szCs w:val="26"/>
          <w:lang w:eastAsia="en-US"/>
        </w:rPr>
        <w:t>Николаевского муниципального района Хабаровского края</w:t>
      </w:r>
    </w:p>
    <w:p w:rsidR="00AF666D" w:rsidRPr="00AF666D" w:rsidRDefault="00AF666D" w:rsidP="00AF666D">
      <w:pPr>
        <w:spacing w:line="240" w:lineRule="exact"/>
        <w:jc w:val="center"/>
        <w:rPr>
          <w:rFonts w:eastAsia="Calibri"/>
          <w:b/>
          <w:sz w:val="26"/>
          <w:szCs w:val="26"/>
          <w:lang w:eastAsia="en-US"/>
        </w:rPr>
      </w:pPr>
    </w:p>
    <w:p w:rsidR="00AF666D" w:rsidRPr="00AF666D" w:rsidRDefault="00AF666D" w:rsidP="00AF666D">
      <w:pPr>
        <w:spacing w:line="240" w:lineRule="exact"/>
        <w:jc w:val="center"/>
        <w:rPr>
          <w:rFonts w:eastAsia="Calibri"/>
          <w:b/>
          <w:sz w:val="26"/>
          <w:szCs w:val="26"/>
          <w:lang w:eastAsia="en-US"/>
        </w:rPr>
      </w:pPr>
      <w:r w:rsidRPr="00AF666D">
        <w:rPr>
          <w:rFonts w:eastAsia="Calibri"/>
          <w:b/>
          <w:sz w:val="26"/>
          <w:szCs w:val="26"/>
          <w:lang w:eastAsia="en-US"/>
        </w:rPr>
        <w:t>ПОСТАНОВЛЕНИЕ</w:t>
      </w:r>
    </w:p>
    <w:p w:rsidR="00AF666D" w:rsidRPr="00AF666D" w:rsidRDefault="00AF666D" w:rsidP="00AF666D">
      <w:pPr>
        <w:jc w:val="both"/>
        <w:rPr>
          <w:rFonts w:eastAsia="Calibri"/>
          <w:b/>
          <w:sz w:val="26"/>
          <w:szCs w:val="26"/>
          <w:lang w:eastAsia="en-US"/>
        </w:rPr>
      </w:pPr>
    </w:p>
    <w:p w:rsidR="00AF666D" w:rsidRPr="00AF666D" w:rsidRDefault="00BA7BFB" w:rsidP="00AF666D">
      <w:pPr>
        <w:jc w:val="both"/>
        <w:rPr>
          <w:rFonts w:eastAsia="Calibri"/>
          <w:b/>
          <w:sz w:val="26"/>
          <w:szCs w:val="26"/>
          <w:lang w:eastAsia="en-US"/>
        </w:rPr>
      </w:pPr>
      <w:r>
        <w:rPr>
          <w:rFonts w:eastAsia="Calibri"/>
          <w:b/>
          <w:sz w:val="26"/>
          <w:szCs w:val="26"/>
          <w:lang w:eastAsia="en-US"/>
        </w:rPr>
        <w:t>____________</w:t>
      </w:r>
      <w:r w:rsidR="00AF666D" w:rsidRPr="00AF666D">
        <w:rPr>
          <w:rFonts w:eastAsia="Calibri"/>
          <w:b/>
          <w:sz w:val="26"/>
          <w:szCs w:val="26"/>
          <w:lang w:eastAsia="en-US"/>
        </w:rPr>
        <w:t xml:space="preserve">2017                                                                     </w:t>
      </w:r>
      <w:r>
        <w:rPr>
          <w:rFonts w:eastAsia="Calibri"/>
          <w:b/>
          <w:sz w:val="26"/>
          <w:szCs w:val="26"/>
          <w:lang w:eastAsia="en-US"/>
        </w:rPr>
        <w:t xml:space="preserve">                      </w:t>
      </w:r>
      <w:r w:rsidR="00AF666D" w:rsidRPr="00AF666D">
        <w:rPr>
          <w:rFonts w:eastAsia="Calibri"/>
          <w:b/>
          <w:sz w:val="26"/>
          <w:szCs w:val="26"/>
          <w:lang w:eastAsia="en-US"/>
        </w:rPr>
        <w:t xml:space="preserve"> №</w:t>
      </w:r>
      <w:r>
        <w:rPr>
          <w:rFonts w:eastAsia="Calibri"/>
          <w:b/>
          <w:sz w:val="26"/>
          <w:szCs w:val="26"/>
          <w:lang w:eastAsia="en-US"/>
        </w:rPr>
        <w:t xml:space="preserve"> ___  - </w:t>
      </w:r>
      <w:r w:rsidR="00AF666D" w:rsidRPr="00AF666D">
        <w:rPr>
          <w:rFonts w:eastAsia="Calibri"/>
          <w:b/>
          <w:sz w:val="26"/>
          <w:szCs w:val="26"/>
          <w:lang w:eastAsia="en-US"/>
        </w:rPr>
        <w:t>па</w:t>
      </w:r>
    </w:p>
    <w:p w:rsidR="00AF666D" w:rsidRPr="00AF666D" w:rsidRDefault="00AF666D" w:rsidP="00AF666D">
      <w:pPr>
        <w:jc w:val="both"/>
        <w:rPr>
          <w:rFonts w:eastAsia="Calibri"/>
          <w:b/>
          <w:sz w:val="26"/>
          <w:szCs w:val="26"/>
          <w:lang w:eastAsia="en-US"/>
        </w:rPr>
      </w:pPr>
    </w:p>
    <w:p w:rsidR="00AF666D" w:rsidRPr="00AF666D" w:rsidRDefault="00AF666D" w:rsidP="00AF666D">
      <w:pPr>
        <w:jc w:val="center"/>
        <w:rPr>
          <w:rFonts w:eastAsia="Calibri"/>
          <w:b/>
          <w:sz w:val="26"/>
          <w:szCs w:val="26"/>
          <w:lang w:eastAsia="en-US"/>
        </w:rPr>
      </w:pPr>
      <w:r w:rsidRPr="00AF666D">
        <w:rPr>
          <w:rFonts w:eastAsia="Calibri"/>
          <w:b/>
          <w:sz w:val="26"/>
          <w:szCs w:val="26"/>
          <w:lang w:eastAsia="en-US"/>
        </w:rPr>
        <w:t>п. Пуир</w:t>
      </w:r>
    </w:p>
    <w:p w:rsidR="00AF666D" w:rsidRPr="00AF666D" w:rsidRDefault="00AF666D" w:rsidP="00AF666D">
      <w:pPr>
        <w:jc w:val="both"/>
        <w:rPr>
          <w:rFonts w:eastAsia="Calibri"/>
          <w:sz w:val="26"/>
          <w:szCs w:val="22"/>
          <w:lang w:eastAsia="en-US"/>
        </w:rPr>
      </w:pPr>
    </w:p>
    <w:p w:rsidR="004741A4" w:rsidRDefault="00BA7BFB" w:rsidP="004741A4">
      <w:pPr>
        <w:pStyle w:val="ConsPlusTitle"/>
        <w:jc w:val="center"/>
        <w:rPr>
          <w:rFonts w:ascii="Times New Roman" w:hAnsi="Times New Roman" w:cs="Times New Roman"/>
          <w:sz w:val="24"/>
          <w:szCs w:val="24"/>
        </w:rPr>
      </w:pPr>
      <w:r>
        <w:rPr>
          <w:rFonts w:ascii="Times New Roman" w:hAnsi="Times New Roman" w:cs="Times New Roman"/>
          <w:sz w:val="24"/>
          <w:szCs w:val="24"/>
        </w:rPr>
        <w:t>ПРОЕКТ</w:t>
      </w:r>
    </w:p>
    <w:p w:rsidR="004741A4" w:rsidRDefault="004741A4" w:rsidP="004741A4">
      <w:pPr>
        <w:pStyle w:val="ConsPlusTitle"/>
        <w:jc w:val="center"/>
        <w:rPr>
          <w:rFonts w:ascii="Times New Roman" w:hAnsi="Times New Roman" w:cs="Times New Roman"/>
          <w:sz w:val="24"/>
          <w:szCs w:val="24"/>
        </w:rPr>
      </w:pPr>
    </w:p>
    <w:p w:rsidR="004741A4" w:rsidRDefault="004741A4" w:rsidP="004741A4">
      <w:pPr>
        <w:pStyle w:val="ConsPlusTitle"/>
        <w:spacing w:line="220" w:lineRule="exact"/>
        <w:jc w:val="both"/>
        <w:rPr>
          <w:rFonts w:ascii="Times New Roman" w:hAnsi="Times New Roman" w:cs="Times New Roman"/>
          <w:sz w:val="26"/>
          <w:szCs w:val="26"/>
        </w:rPr>
      </w:pPr>
      <w:r>
        <w:rPr>
          <w:rFonts w:ascii="Times New Roman" w:hAnsi="Times New Roman" w:cs="Times New Roman"/>
          <w:b w:val="0"/>
          <w:sz w:val="26"/>
          <w:szCs w:val="26"/>
        </w:rPr>
        <w:t xml:space="preserve">      Об утверждении </w:t>
      </w:r>
      <w:r w:rsidR="00BA7BFB">
        <w:rPr>
          <w:rFonts w:ascii="Times New Roman" w:hAnsi="Times New Roman" w:cs="Times New Roman"/>
          <w:b w:val="0"/>
          <w:sz w:val="26"/>
          <w:szCs w:val="26"/>
        </w:rPr>
        <w:t>а</w:t>
      </w:r>
      <w:r>
        <w:rPr>
          <w:rFonts w:ascii="Times New Roman" w:hAnsi="Times New Roman" w:cs="Times New Roman"/>
          <w:b w:val="0"/>
          <w:sz w:val="26"/>
          <w:szCs w:val="26"/>
        </w:rPr>
        <w:t xml:space="preserve">дминистративного регламента по осуществлению муниципального </w:t>
      </w:r>
      <w:proofErr w:type="gramStart"/>
      <w:r>
        <w:rPr>
          <w:rFonts w:ascii="Times New Roman" w:hAnsi="Times New Roman" w:cs="Times New Roman"/>
          <w:b w:val="0"/>
          <w:sz w:val="26"/>
          <w:szCs w:val="26"/>
        </w:rPr>
        <w:t>контроля за</w:t>
      </w:r>
      <w:proofErr w:type="gramEnd"/>
      <w:r>
        <w:rPr>
          <w:rFonts w:ascii="Times New Roman" w:hAnsi="Times New Roman" w:cs="Times New Roman"/>
          <w:b w:val="0"/>
          <w:sz w:val="26"/>
          <w:szCs w:val="26"/>
        </w:rPr>
        <w:t xml:space="preserve"> обеспечением сохранности автомобильных дорог местного значения в границах населенных пунктов Пуирского сельского поселения</w:t>
      </w:r>
    </w:p>
    <w:p w:rsidR="004741A4" w:rsidRDefault="004741A4" w:rsidP="004741A4">
      <w:pPr>
        <w:pStyle w:val="ConsPlusTitle"/>
        <w:jc w:val="center"/>
        <w:rPr>
          <w:rFonts w:ascii="Times New Roman" w:hAnsi="Times New Roman" w:cs="Times New Roman"/>
          <w:sz w:val="24"/>
          <w:szCs w:val="24"/>
        </w:rPr>
      </w:pPr>
    </w:p>
    <w:p w:rsidR="004741A4" w:rsidRDefault="004741A4"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соответствии с </w:t>
      </w:r>
      <w:hyperlink r:id="rId5" w:history="1">
        <w:r>
          <w:rPr>
            <w:rStyle w:val="a3"/>
            <w:rFonts w:ascii="Times New Roman" w:hAnsi="Times New Roman" w:cs="Times New Roman"/>
            <w:color w:val="auto"/>
            <w:sz w:val="26"/>
            <w:szCs w:val="26"/>
            <w:u w:val="none"/>
          </w:rPr>
          <w:t>пунктом 5 части 1 статьи 1</w:t>
        </w:r>
      </w:hyperlink>
      <w:r>
        <w:rPr>
          <w:rFonts w:ascii="Times New Roman" w:hAnsi="Times New Roman" w:cs="Times New Roman"/>
          <w:sz w:val="26"/>
          <w:szCs w:val="26"/>
        </w:rPr>
        <w:t xml:space="preserve">4 Федерального закона от 06 октября 2003 № 131-ФЗ «Об общих принципах организации местного самоуправления в Российской Федерации», </w:t>
      </w:r>
      <w:hyperlink r:id="rId6" w:history="1">
        <w:r>
          <w:rPr>
            <w:rStyle w:val="a3"/>
            <w:rFonts w:ascii="Times New Roman" w:hAnsi="Times New Roman" w:cs="Times New Roman"/>
            <w:color w:val="auto"/>
            <w:sz w:val="26"/>
            <w:szCs w:val="26"/>
            <w:u w:val="none"/>
          </w:rPr>
          <w:t>статьей 6</w:t>
        </w:r>
      </w:hyperlink>
      <w:r>
        <w:rPr>
          <w:rFonts w:ascii="Times New Roman" w:hAnsi="Times New Roman" w:cs="Times New Roman"/>
          <w:sz w:val="26"/>
          <w:szCs w:val="26"/>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08 ноября 2007 </w:t>
      </w:r>
      <w:hyperlink r:id="rId7" w:history="1">
        <w:r>
          <w:rPr>
            <w:rStyle w:val="a3"/>
            <w:rFonts w:ascii="Times New Roman" w:hAnsi="Times New Roman" w:cs="Times New Roman"/>
            <w:color w:val="auto"/>
            <w:sz w:val="26"/>
            <w:szCs w:val="26"/>
            <w:u w:val="none"/>
          </w:rPr>
          <w:t xml:space="preserve"> №257-ФЗ</w:t>
        </w:r>
      </w:hyperlink>
      <w:r>
        <w:rPr>
          <w:rFonts w:ascii="Times New Roman" w:hAnsi="Times New Roman" w:cs="Times New Roman"/>
          <w:sz w:val="26"/>
          <w:szCs w:val="26"/>
        </w:rPr>
        <w:t xml:space="preserve"> «Об автомобильных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дорогах и о дорожной деятельности в Российской Федерации и о внесении изменений в отдельные законодательные акты Российской Федерации»,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Пуирского сельского поселения, администрация Пуирского сельского поселения </w:t>
      </w:r>
      <w:proofErr w:type="gramEnd"/>
    </w:p>
    <w:p w:rsidR="004741A4" w:rsidRDefault="004741A4" w:rsidP="004741A4">
      <w:pPr>
        <w:pStyle w:val="ConsPlusNormal0"/>
        <w:jc w:val="both"/>
        <w:rPr>
          <w:rFonts w:ascii="Times New Roman" w:hAnsi="Times New Roman" w:cs="Times New Roman"/>
          <w:sz w:val="26"/>
          <w:szCs w:val="26"/>
        </w:rPr>
      </w:pPr>
      <w:r>
        <w:rPr>
          <w:rFonts w:ascii="Times New Roman" w:hAnsi="Times New Roman" w:cs="Times New Roman"/>
          <w:sz w:val="26"/>
          <w:szCs w:val="26"/>
        </w:rPr>
        <w:t>ПОСТАНОВЛЯЕТ:</w:t>
      </w:r>
    </w:p>
    <w:p w:rsidR="004741A4" w:rsidRDefault="004741A4" w:rsidP="004741A4">
      <w:pPr>
        <w:suppressAutoHyphens/>
        <w:ind w:firstLine="709"/>
        <w:jc w:val="both"/>
        <w:rPr>
          <w:sz w:val="26"/>
          <w:szCs w:val="26"/>
        </w:rPr>
      </w:pPr>
      <w:r>
        <w:rPr>
          <w:sz w:val="26"/>
          <w:szCs w:val="26"/>
        </w:rPr>
        <w:t xml:space="preserve">1. Утвердить прилагаемый административный регламент осуществления муниципального </w:t>
      </w:r>
      <w:proofErr w:type="gramStart"/>
      <w:r>
        <w:rPr>
          <w:sz w:val="26"/>
          <w:szCs w:val="26"/>
        </w:rPr>
        <w:t>контроля за</w:t>
      </w:r>
      <w:proofErr w:type="gramEnd"/>
      <w:r>
        <w:rPr>
          <w:sz w:val="26"/>
          <w:szCs w:val="26"/>
        </w:rPr>
        <w:t xml:space="preserve"> сохранностью автомобильных дорого местного значения в границах населенных пунктов Пуирского сельского поселения.</w:t>
      </w:r>
    </w:p>
    <w:p w:rsidR="004741A4" w:rsidRDefault="004741A4" w:rsidP="004741A4">
      <w:pPr>
        <w:suppressAutoHyphens/>
        <w:ind w:right="-2" w:firstLine="709"/>
        <w:jc w:val="both"/>
        <w:rPr>
          <w:sz w:val="26"/>
          <w:szCs w:val="26"/>
          <w:lang w:eastAsia="zh-CN"/>
        </w:rPr>
      </w:pPr>
      <w:r>
        <w:rPr>
          <w:sz w:val="26"/>
          <w:szCs w:val="26"/>
          <w:lang w:eastAsia="zh-CN"/>
        </w:rPr>
        <w:t xml:space="preserve">2. </w:t>
      </w:r>
      <w:proofErr w:type="gramStart"/>
      <w:r>
        <w:rPr>
          <w:sz w:val="26"/>
          <w:szCs w:val="26"/>
          <w:lang w:eastAsia="zh-CN"/>
        </w:rPr>
        <w:t>Контроль за</w:t>
      </w:r>
      <w:proofErr w:type="gramEnd"/>
      <w:r>
        <w:rPr>
          <w:sz w:val="26"/>
          <w:szCs w:val="26"/>
          <w:lang w:eastAsia="zh-CN"/>
        </w:rPr>
        <w:t xml:space="preserve"> исполнением настоящего постановления возложить на специалиста администрации Пуирского сельского поселения </w:t>
      </w:r>
      <w:proofErr w:type="spellStart"/>
      <w:r>
        <w:rPr>
          <w:sz w:val="26"/>
          <w:szCs w:val="26"/>
          <w:lang w:eastAsia="zh-CN"/>
        </w:rPr>
        <w:t>Аганка</w:t>
      </w:r>
      <w:proofErr w:type="spellEnd"/>
      <w:r>
        <w:rPr>
          <w:sz w:val="26"/>
          <w:szCs w:val="26"/>
          <w:lang w:eastAsia="zh-CN"/>
        </w:rPr>
        <w:t xml:space="preserve"> А.А.</w:t>
      </w:r>
    </w:p>
    <w:p w:rsidR="004741A4" w:rsidRDefault="004741A4" w:rsidP="004741A4">
      <w:pPr>
        <w:suppressAutoHyphens/>
        <w:autoSpaceDE w:val="0"/>
        <w:ind w:right="-2" w:firstLine="709"/>
        <w:jc w:val="both"/>
        <w:rPr>
          <w:bCs/>
          <w:sz w:val="26"/>
          <w:szCs w:val="26"/>
          <w:lang w:eastAsia="zh-CN"/>
        </w:rPr>
      </w:pPr>
      <w:r>
        <w:rPr>
          <w:bCs/>
          <w:sz w:val="26"/>
          <w:szCs w:val="26"/>
          <w:lang w:eastAsia="zh-CN"/>
        </w:rPr>
        <w:t>3. Настоящее постановление подлежит официальному опубликованию (обнародованию).</w:t>
      </w:r>
    </w:p>
    <w:p w:rsidR="004741A4" w:rsidRDefault="004741A4" w:rsidP="004741A4">
      <w:pPr>
        <w:suppressAutoHyphens/>
        <w:autoSpaceDE w:val="0"/>
        <w:ind w:right="-2" w:firstLine="709"/>
        <w:jc w:val="both"/>
        <w:rPr>
          <w:rFonts w:ascii="Arial" w:hAnsi="Arial" w:cs="Arial"/>
          <w:b/>
          <w:bCs/>
          <w:sz w:val="26"/>
          <w:szCs w:val="26"/>
          <w:lang w:eastAsia="zh-CN"/>
        </w:rPr>
      </w:pPr>
      <w:r>
        <w:rPr>
          <w:bCs/>
          <w:sz w:val="26"/>
          <w:szCs w:val="26"/>
          <w:lang w:eastAsia="zh-CN"/>
        </w:rPr>
        <w:t>4. Настоящее постановление вступает в силу после его официального опубликования (обнародования).</w:t>
      </w:r>
    </w:p>
    <w:p w:rsidR="004741A4" w:rsidRDefault="004741A4" w:rsidP="004741A4">
      <w:pPr>
        <w:autoSpaceDE w:val="0"/>
        <w:autoSpaceDN w:val="0"/>
        <w:adjustRightInd w:val="0"/>
        <w:ind w:firstLine="709"/>
        <w:jc w:val="both"/>
        <w:rPr>
          <w:sz w:val="26"/>
          <w:szCs w:val="26"/>
        </w:rPr>
      </w:pPr>
    </w:p>
    <w:p w:rsidR="004741A4" w:rsidRDefault="004741A4" w:rsidP="004741A4">
      <w:pPr>
        <w:autoSpaceDE w:val="0"/>
        <w:autoSpaceDN w:val="0"/>
        <w:adjustRightInd w:val="0"/>
        <w:ind w:right="-2"/>
        <w:jc w:val="both"/>
        <w:rPr>
          <w:sz w:val="26"/>
          <w:szCs w:val="26"/>
        </w:rPr>
      </w:pPr>
      <w:r>
        <w:rPr>
          <w:sz w:val="26"/>
          <w:szCs w:val="26"/>
        </w:rPr>
        <w:t>Глава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Н.А. Рудая </w:t>
      </w: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autoSpaceDE w:val="0"/>
        <w:autoSpaceDN w:val="0"/>
        <w:adjustRightInd w:val="0"/>
        <w:ind w:right="-2"/>
        <w:jc w:val="both"/>
        <w:rPr>
          <w:sz w:val="26"/>
          <w:szCs w:val="26"/>
        </w:rPr>
      </w:pPr>
    </w:p>
    <w:p w:rsidR="004741A4" w:rsidRDefault="004741A4" w:rsidP="004741A4">
      <w:pPr>
        <w:pStyle w:val="ConsPlusNormal0"/>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УТВЕРЖДЕН</w:t>
      </w:r>
    </w:p>
    <w:p w:rsidR="004741A4" w:rsidRDefault="004741A4" w:rsidP="004741A4">
      <w:pPr>
        <w:pStyle w:val="ConsPlusNormal0"/>
        <w:spacing w:line="240" w:lineRule="exact"/>
        <w:jc w:val="center"/>
        <w:rPr>
          <w:rFonts w:ascii="Times New Roman" w:hAnsi="Times New Roman" w:cs="Times New Roman"/>
          <w:sz w:val="26"/>
          <w:szCs w:val="26"/>
        </w:rPr>
      </w:pPr>
    </w:p>
    <w:p w:rsidR="004741A4" w:rsidRDefault="004741A4" w:rsidP="004741A4">
      <w:pPr>
        <w:pStyle w:val="ConsPlusNormal0"/>
        <w:spacing w:line="240" w:lineRule="exact"/>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4741A4" w:rsidRDefault="004741A4" w:rsidP="004741A4">
      <w:pPr>
        <w:pStyle w:val="ConsPlusNormal0"/>
        <w:spacing w:line="240"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Пуирского сельского поселения                                                </w:t>
      </w:r>
    </w:p>
    <w:p w:rsidR="004741A4" w:rsidRDefault="004741A4" w:rsidP="004741A4">
      <w:pPr>
        <w:pStyle w:val="ConsPlusNormal0"/>
        <w:spacing w:line="240" w:lineRule="exact"/>
        <w:rPr>
          <w:rFonts w:ascii="Times New Roman" w:hAnsi="Times New Roman" w:cs="Times New Roman"/>
          <w:sz w:val="26"/>
          <w:szCs w:val="26"/>
        </w:rPr>
      </w:pPr>
      <w:r>
        <w:rPr>
          <w:rFonts w:ascii="Times New Roman" w:hAnsi="Times New Roman" w:cs="Times New Roman"/>
          <w:sz w:val="26"/>
          <w:szCs w:val="26"/>
        </w:rPr>
        <w:t xml:space="preserve">                                                                        </w:t>
      </w:r>
    </w:p>
    <w:p w:rsidR="004741A4" w:rsidRDefault="004741A4" w:rsidP="004741A4">
      <w:pPr>
        <w:pStyle w:val="ConsPlusNormal0"/>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CA6193">
        <w:rPr>
          <w:rFonts w:ascii="Times New Roman" w:hAnsi="Times New Roman" w:cs="Times New Roman"/>
          <w:sz w:val="26"/>
          <w:szCs w:val="26"/>
        </w:rPr>
        <w:t xml:space="preserve">              </w:t>
      </w:r>
      <w:r>
        <w:rPr>
          <w:rFonts w:ascii="Times New Roman" w:hAnsi="Times New Roman" w:cs="Times New Roman"/>
          <w:sz w:val="26"/>
          <w:szCs w:val="26"/>
        </w:rPr>
        <w:t xml:space="preserve">от </w:t>
      </w:r>
      <w:r w:rsidR="00CA6193">
        <w:rPr>
          <w:rFonts w:ascii="Times New Roman" w:hAnsi="Times New Roman" w:cs="Times New Roman"/>
          <w:sz w:val="26"/>
          <w:szCs w:val="26"/>
        </w:rPr>
        <w:t xml:space="preserve">                        </w:t>
      </w:r>
      <w:r>
        <w:rPr>
          <w:rFonts w:ascii="Times New Roman" w:hAnsi="Times New Roman" w:cs="Times New Roman"/>
          <w:sz w:val="26"/>
          <w:szCs w:val="26"/>
        </w:rPr>
        <w:t xml:space="preserve">  № </w:t>
      </w:r>
    </w:p>
    <w:p w:rsidR="004741A4" w:rsidRDefault="004741A4" w:rsidP="004741A4">
      <w:pPr>
        <w:pStyle w:val="ConsPlusNormal0"/>
        <w:jc w:val="both"/>
        <w:rPr>
          <w:rFonts w:ascii="Times New Roman" w:hAnsi="Times New Roman" w:cs="Times New Roman"/>
          <w:sz w:val="26"/>
          <w:szCs w:val="26"/>
        </w:rPr>
      </w:pPr>
    </w:p>
    <w:p w:rsidR="004741A4" w:rsidRPr="008C771C" w:rsidRDefault="004741A4" w:rsidP="004741A4">
      <w:pPr>
        <w:pStyle w:val="ConsPlusTitle"/>
        <w:spacing w:line="240" w:lineRule="exact"/>
        <w:jc w:val="center"/>
        <w:rPr>
          <w:rFonts w:ascii="Times New Roman" w:hAnsi="Times New Roman" w:cs="Times New Roman"/>
          <w:b w:val="0"/>
          <w:sz w:val="26"/>
          <w:szCs w:val="24"/>
        </w:rPr>
      </w:pPr>
      <w:bookmarkStart w:id="0" w:name="P35"/>
      <w:bookmarkEnd w:id="0"/>
      <w:r w:rsidRPr="008C771C">
        <w:rPr>
          <w:rFonts w:ascii="Times New Roman" w:hAnsi="Times New Roman" w:cs="Times New Roman"/>
          <w:b w:val="0"/>
          <w:sz w:val="26"/>
          <w:szCs w:val="24"/>
        </w:rPr>
        <w:t xml:space="preserve">АДМИНИСТРАТИВНЫЙ РЕГЛАМЕНТ  </w:t>
      </w:r>
    </w:p>
    <w:p w:rsidR="008C771C" w:rsidRDefault="008C771C" w:rsidP="004741A4">
      <w:pPr>
        <w:pStyle w:val="ConsPlusTitle"/>
        <w:spacing w:line="240" w:lineRule="exact"/>
        <w:jc w:val="center"/>
        <w:rPr>
          <w:rFonts w:ascii="Times New Roman" w:hAnsi="Times New Roman" w:cs="Times New Roman"/>
          <w:b w:val="0"/>
          <w:sz w:val="26"/>
          <w:szCs w:val="24"/>
        </w:rPr>
      </w:pPr>
      <w:r>
        <w:rPr>
          <w:rFonts w:ascii="Times New Roman" w:hAnsi="Times New Roman" w:cs="Times New Roman"/>
          <w:b w:val="0"/>
          <w:sz w:val="26"/>
          <w:szCs w:val="24"/>
        </w:rPr>
        <w:t>п</w:t>
      </w:r>
      <w:r w:rsidRPr="008C771C">
        <w:rPr>
          <w:rFonts w:ascii="Times New Roman" w:hAnsi="Times New Roman" w:cs="Times New Roman"/>
          <w:b w:val="0"/>
          <w:sz w:val="26"/>
          <w:szCs w:val="24"/>
        </w:rPr>
        <w:t xml:space="preserve">о осуществлению муниципального </w:t>
      </w:r>
      <w:proofErr w:type="gramStart"/>
      <w:r w:rsidRPr="008C771C">
        <w:rPr>
          <w:rFonts w:ascii="Times New Roman" w:hAnsi="Times New Roman" w:cs="Times New Roman"/>
          <w:b w:val="0"/>
          <w:sz w:val="26"/>
          <w:szCs w:val="24"/>
        </w:rPr>
        <w:t xml:space="preserve">контроля </w:t>
      </w:r>
      <w:r>
        <w:rPr>
          <w:rFonts w:ascii="Times New Roman" w:hAnsi="Times New Roman" w:cs="Times New Roman"/>
          <w:b w:val="0"/>
          <w:sz w:val="26"/>
          <w:szCs w:val="24"/>
        </w:rPr>
        <w:t>за</w:t>
      </w:r>
      <w:proofErr w:type="gramEnd"/>
      <w:r>
        <w:rPr>
          <w:rFonts w:ascii="Times New Roman" w:hAnsi="Times New Roman" w:cs="Times New Roman"/>
          <w:b w:val="0"/>
          <w:sz w:val="26"/>
          <w:szCs w:val="24"/>
        </w:rPr>
        <w:t xml:space="preserve"> обеспечением сохранности автомобильных дорог местного значения в границах населенных пунктов Пуирского сельского поселения Николаевского муниципального района Хабаровского края</w:t>
      </w:r>
    </w:p>
    <w:p w:rsidR="008C771C" w:rsidRDefault="008C771C" w:rsidP="004741A4">
      <w:pPr>
        <w:pStyle w:val="ConsPlusNormal0"/>
        <w:jc w:val="center"/>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4741A4" w:rsidRDefault="004741A4" w:rsidP="004741A4">
      <w:pPr>
        <w:pStyle w:val="ConsPlusNormal0"/>
        <w:jc w:val="both"/>
        <w:rPr>
          <w:rFonts w:ascii="Times New Roman" w:hAnsi="Times New Roman" w:cs="Times New Roman"/>
          <w:sz w:val="26"/>
          <w:szCs w:val="26"/>
        </w:rPr>
      </w:pPr>
    </w:p>
    <w:p w:rsidR="004741A4" w:rsidRDefault="00CA6193"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1.1. </w:t>
      </w:r>
      <w:proofErr w:type="gramStart"/>
      <w:r w:rsidR="004741A4">
        <w:rPr>
          <w:rFonts w:ascii="Times New Roman" w:hAnsi="Times New Roman" w:cs="Times New Roman"/>
          <w:sz w:val="26"/>
          <w:szCs w:val="26"/>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w:t>
      </w:r>
      <w:r w:rsidR="008C771C">
        <w:rPr>
          <w:rFonts w:ascii="Times New Roman" w:hAnsi="Times New Roman" w:cs="Times New Roman"/>
          <w:sz w:val="26"/>
          <w:szCs w:val="26"/>
        </w:rPr>
        <w:t>Пуир</w:t>
      </w:r>
      <w:r w:rsidR="004741A4">
        <w:rPr>
          <w:rFonts w:ascii="Times New Roman" w:hAnsi="Times New Roman" w:cs="Times New Roman"/>
          <w:sz w:val="26"/>
          <w:szCs w:val="26"/>
        </w:rPr>
        <w:t xml:space="preserve">ского сельского поселения (далее - административный регламент) устанавливает порядок организации и проведения администрацией </w:t>
      </w:r>
      <w:r w:rsidR="008C771C">
        <w:rPr>
          <w:rFonts w:ascii="Times New Roman" w:hAnsi="Times New Roman" w:cs="Times New Roman"/>
          <w:sz w:val="26"/>
          <w:szCs w:val="26"/>
        </w:rPr>
        <w:t xml:space="preserve">Пуирского сельского поселения (далее – администрация) </w:t>
      </w:r>
      <w:r w:rsidR="004741A4">
        <w:rPr>
          <w:rFonts w:ascii="Times New Roman" w:hAnsi="Times New Roman" w:cs="Times New Roman"/>
          <w:sz w:val="26"/>
          <w:szCs w:val="26"/>
        </w:rPr>
        <w:t xml:space="preserve">в границах населенных пунктов </w:t>
      </w:r>
      <w:r w:rsidR="008C771C">
        <w:rPr>
          <w:rFonts w:ascii="Times New Roman" w:hAnsi="Times New Roman" w:cs="Times New Roman"/>
          <w:sz w:val="26"/>
          <w:szCs w:val="26"/>
        </w:rPr>
        <w:t>Пуирс</w:t>
      </w:r>
      <w:r w:rsidR="004741A4">
        <w:rPr>
          <w:rFonts w:ascii="Times New Roman" w:hAnsi="Times New Roman" w:cs="Times New Roman"/>
          <w:sz w:val="26"/>
          <w:szCs w:val="26"/>
        </w:rPr>
        <w:t xml:space="preserve">кого сельского поселения проверок при осуществлении муниципального контроля за сохранностью автомобильных дорог местного значения, находящихся в собственности </w:t>
      </w:r>
      <w:r w:rsidR="008C771C">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(далее</w:t>
      </w:r>
      <w:proofErr w:type="gramEnd"/>
      <w:r w:rsidR="004741A4">
        <w:rPr>
          <w:rFonts w:ascii="Times New Roman" w:hAnsi="Times New Roman" w:cs="Times New Roman"/>
          <w:sz w:val="26"/>
          <w:szCs w:val="26"/>
        </w:rPr>
        <w:t xml:space="preserve"> - муниципальный контроль).</w:t>
      </w:r>
    </w:p>
    <w:p w:rsidR="004741A4" w:rsidRDefault="004741A4" w:rsidP="008C771C">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1.2. Муниципальный контроль осуществляется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w:t>
      </w:r>
      <w:hyperlink r:id="rId8" w:history="1">
        <w:r w:rsidR="004741A4">
          <w:rPr>
            <w:rStyle w:val="a3"/>
            <w:rFonts w:ascii="Times New Roman" w:hAnsi="Times New Roman" w:cs="Times New Roman"/>
            <w:color w:val="auto"/>
            <w:sz w:val="26"/>
            <w:szCs w:val="26"/>
            <w:u w:val="none"/>
          </w:rPr>
          <w:t>Кодексом</w:t>
        </w:r>
      </w:hyperlink>
      <w:r w:rsidR="004741A4">
        <w:rPr>
          <w:rFonts w:ascii="Times New Roman" w:hAnsi="Times New Roman" w:cs="Times New Roman"/>
          <w:sz w:val="26"/>
          <w:szCs w:val="26"/>
        </w:rPr>
        <w:t xml:space="preserve"> Российской Федерации об административных правонарушениях;</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Федеральным </w:t>
      </w:r>
      <w:hyperlink r:id="rId9" w:history="1">
        <w:r w:rsidR="004741A4">
          <w:rPr>
            <w:rStyle w:val="a3"/>
            <w:rFonts w:ascii="Times New Roman" w:hAnsi="Times New Roman" w:cs="Times New Roman"/>
            <w:color w:val="auto"/>
            <w:sz w:val="26"/>
            <w:szCs w:val="26"/>
            <w:u w:val="none"/>
          </w:rPr>
          <w:t>законом</w:t>
        </w:r>
      </w:hyperlink>
      <w:r w:rsidR="004741A4">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Федеральным </w:t>
      </w:r>
      <w:hyperlink r:id="rId10" w:history="1">
        <w:r w:rsidR="004741A4">
          <w:rPr>
            <w:rStyle w:val="a3"/>
            <w:rFonts w:ascii="Times New Roman" w:hAnsi="Times New Roman" w:cs="Times New Roman"/>
            <w:color w:val="auto"/>
            <w:sz w:val="26"/>
            <w:szCs w:val="26"/>
            <w:u w:val="none"/>
          </w:rPr>
          <w:t>законом</w:t>
        </w:r>
      </w:hyperlink>
      <w:r w:rsidR="004741A4">
        <w:rPr>
          <w:rFonts w:ascii="Times New Roman" w:hAnsi="Times New Roman" w:cs="Times New Roman"/>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Федеральным </w:t>
      </w:r>
      <w:hyperlink r:id="rId11" w:history="1">
        <w:r w:rsidR="004741A4">
          <w:rPr>
            <w:rStyle w:val="a3"/>
            <w:rFonts w:ascii="Times New Roman" w:hAnsi="Times New Roman" w:cs="Times New Roman"/>
            <w:color w:val="auto"/>
            <w:sz w:val="26"/>
            <w:szCs w:val="26"/>
            <w:u w:val="none"/>
          </w:rPr>
          <w:t>законом</w:t>
        </w:r>
      </w:hyperlink>
      <w:r w:rsidR="004741A4">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Федеральным </w:t>
      </w:r>
      <w:hyperlink r:id="rId12" w:history="1">
        <w:r w:rsidR="004741A4">
          <w:rPr>
            <w:rStyle w:val="a3"/>
            <w:rFonts w:ascii="Times New Roman" w:hAnsi="Times New Roman" w:cs="Times New Roman"/>
            <w:color w:val="auto"/>
            <w:sz w:val="26"/>
            <w:szCs w:val="26"/>
            <w:u w:val="none"/>
          </w:rPr>
          <w:t>законом</w:t>
        </w:r>
      </w:hyperlink>
      <w:r w:rsidR="004741A4">
        <w:rPr>
          <w:rFonts w:ascii="Times New Roman" w:hAnsi="Times New Roman" w:cs="Times New Roman"/>
          <w:sz w:val="26"/>
          <w:szCs w:val="26"/>
        </w:rPr>
        <w:t xml:space="preserve"> от 10.12.1995  № 196-ФЗ "О безопасности дорожного движения»;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w:t>
      </w:r>
      <w:hyperlink r:id="rId13" w:history="1">
        <w:r w:rsidR="004741A4">
          <w:rPr>
            <w:rStyle w:val="a3"/>
            <w:rFonts w:ascii="Times New Roman" w:hAnsi="Times New Roman" w:cs="Times New Roman"/>
            <w:color w:val="auto"/>
            <w:sz w:val="26"/>
            <w:szCs w:val="26"/>
            <w:u w:val="none"/>
          </w:rPr>
          <w:t>Кодексом</w:t>
        </w:r>
      </w:hyperlink>
      <w:r w:rsidR="004741A4">
        <w:rPr>
          <w:rFonts w:ascii="Times New Roman" w:hAnsi="Times New Roman" w:cs="Times New Roman"/>
          <w:sz w:val="26"/>
          <w:szCs w:val="26"/>
        </w:rPr>
        <w:t xml:space="preserve"> Хабаровского края об административных правонарушениях;</w:t>
      </w:r>
    </w:p>
    <w:p w:rsidR="008C771C" w:rsidRDefault="008C771C" w:rsidP="008C771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w:t>
      </w:r>
      <w:r>
        <w:rPr>
          <w:rFonts w:ascii="Times New Roman" w:hAnsi="Times New Roman" w:cs="Times New Roman"/>
          <w:sz w:val="26"/>
          <w:szCs w:val="26"/>
        </w:rPr>
        <w:t>Уставом Пуирского сельского поселения;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004741A4">
        <w:rPr>
          <w:rFonts w:ascii="Times New Roman" w:hAnsi="Times New Roman" w:cs="Times New Roman"/>
          <w:sz w:val="26"/>
          <w:szCs w:val="26"/>
        </w:rPr>
        <w:t>настоящ</w:t>
      </w:r>
      <w:r>
        <w:rPr>
          <w:rFonts w:ascii="Times New Roman" w:hAnsi="Times New Roman" w:cs="Times New Roman"/>
          <w:sz w:val="26"/>
          <w:szCs w:val="26"/>
        </w:rPr>
        <w:t>им административным регламентом.</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1.3. </w:t>
      </w:r>
      <w:proofErr w:type="gramStart"/>
      <w:r w:rsidR="004741A4">
        <w:rPr>
          <w:rFonts w:ascii="Times New Roman" w:hAnsi="Times New Roman" w:cs="Times New Roman"/>
          <w:sz w:val="26"/>
          <w:szCs w:val="26"/>
        </w:rPr>
        <w:t xml:space="preserve">Муниципальный контроль за обеспечением сохранности автомобильных дорог местного значения осуществляется должностными  лицами  администрации  </w:t>
      </w:r>
      <w:r>
        <w:rPr>
          <w:rFonts w:ascii="Times New Roman" w:hAnsi="Times New Roman" w:cs="Times New Roman"/>
          <w:sz w:val="26"/>
          <w:szCs w:val="26"/>
        </w:rPr>
        <w:t>Пуирского сельского поселения</w:t>
      </w:r>
      <w:r w:rsidR="004741A4">
        <w:rPr>
          <w:rFonts w:ascii="Times New Roman" w:hAnsi="Times New Roman" w:cs="Times New Roman"/>
          <w:sz w:val="26"/>
          <w:szCs w:val="26"/>
        </w:rPr>
        <w:t>, уполномоченными осуществлять м</w:t>
      </w:r>
      <w:r>
        <w:rPr>
          <w:rFonts w:ascii="Times New Roman" w:hAnsi="Times New Roman" w:cs="Times New Roman"/>
          <w:sz w:val="26"/>
          <w:szCs w:val="26"/>
        </w:rPr>
        <w:t>униципальный контроль (далее - у</w:t>
      </w:r>
      <w:r w:rsidR="004741A4">
        <w:rPr>
          <w:rFonts w:ascii="Times New Roman" w:hAnsi="Times New Roman" w:cs="Times New Roman"/>
          <w:sz w:val="26"/>
          <w:szCs w:val="26"/>
        </w:rPr>
        <w:t>полномоченные лица), перечень которых утверждается распоряжением а</w:t>
      </w:r>
      <w:r>
        <w:rPr>
          <w:rFonts w:ascii="Times New Roman" w:hAnsi="Times New Roman" w:cs="Times New Roman"/>
          <w:sz w:val="26"/>
          <w:szCs w:val="26"/>
        </w:rPr>
        <w:t>дминистрации сельского поселения</w:t>
      </w:r>
      <w:r w:rsidR="004741A4">
        <w:rPr>
          <w:rFonts w:ascii="Times New Roman" w:hAnsi="Times New Roman" w:cs="Times New Roman"/>
          <w:sz w:val="26"/>
          <w:szCs w:val="26"/>
        </w:rPr>
        <w:t xml:space="preserve">, в отношении владельцев объектов дорожного сервиса, организаций, осуществляющих работы в полосе отвода автомобильных дорог местного значения в границах населенных пунктов </w:t>
      </w:r>
      <w:r>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(далее - муниципальные автомобильные дороги) и придорожной полосе</w:t>
      </w:r>
      <w:proofErr w:type="gramEnd"/>
      <w:r w:rsidR="004741A4">
        <w:rPr>
          <w:rFonts w:ascii="Times New Roman" w:hAnsi="Times New Roman" w:cs="Times New Roman"/>
          <w:sz w:val="26"/>
          <w:szCs w:val="26"/>
        </w:rPr>
        <w:t xml:space="preserve"> пользователей муниципальных автомобильных дорог, являющихся юридическими лицами или индивидуальными предпринимателями (далее - пользователи автомобильных дорог).</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41A4">
        <w:rPr>
          <w:rFonts w:ascii="Times New Roman" w:hAnsi="Times New Roman" w:cs="Times New Roman"/>
          <w:sz w:val="26"/>
          <w:szCs w:val="26"/>
        </w:rPr>
        <w:t>1.4. При осуществлении муниципального</w:t>
      </w:r>
      <w:r>
        <w:rPr>
          <w:rFonts w:ascii="Times New Roman" w:hAnsi="Times New Roman" w:cs="Times New Roman"/>
          <w:sz w:val="26"/>
          <w:szCs w:val="26"/>
        </w:rPr>
        <w:t xml:space="preserve"> контроля уполномоченное лицо</w:t>
      </w:r>
      <w:r w:rsidR="004741A4">
        <w:rPr>
          <w:rFonts w:ascii="Times New Roman" w:hAnsi="Times New Roman" w:cs="Times New Roman"/>
          <w:sz w:val="26"/>
          <w:szCs w:val="26"/>
        </w:rPr>
        <w:t xml:space="preserve">  взаимодействует </w:t>
      </w:r>
      <w:proofErr w:type="gramStart"/>
      <w:r w:rsidR="004741A4">
        <w:rPr>
          <w:rFonts w:ascii="Times New Roman" w:hAnsi="Times New Roman" w:cs="Times New Roman"/>
          <w:sz w:val="26"/>
          <w:szCs w:val="26"/>
        </w:rPr>
        <w:t>с</w:t>
      </w:r>
      <w:proofErr w:type="gramEnd"/>
      <w:r w:rsidR="004741A4">
        <w:rPr>
          <w:rFonts w:ascii="Times New Roman" w:hAnsi="Times New Roman" w:cs="Times New Roman"/>
          <w:sz w:val="26"/>
          <w:szCs w:val="26"/>
        </w:rPr>
        <w:t>:</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органами прокуратуры по вопросам согласования проведения проверок;</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органами внутренних дел для оказания содействия при проведении проверок.</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1.5. Конечным результатом осуществления муниципального контроля является выявление факта (отсутствие факта) нарушения.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1.6. По результатам осуществления муниципального контроля составляются: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акт проверки;</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741A4">
        <w:rPr>
          <w:rFonts w:ascii="Times New Roman" w:hAnsi="Times New Roman" w:cs="Times New Roman"/>
          <w:sz w:val="26"/>
          <w:szCs w:val="26"/>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1.7.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w:t>
      </w:r>
      <w:r>
        <w:rPr>
          <w:rFonts w:ascii="Times New Roman" w:hAnsi="Times New Roman" w:cs="Times New Roman"/>
          <w:sz w:val="26"/>
          <w:szCs w:val="26"/>
        </w:rPr>
        <w:t>олномоченное лицо</w:t>
      </w:r>
      <w:r w:rsidR="004741A4">
        <w:rPr>
          <w:rFonts w:ascii="Times New Roman" w:hAnsi="Times New Roman" w:cs="Times New Roman"/>
          <w:sz w:val="26"/>
          <w:szCs w:val="26"/>
        </w:rPr>
        <w:t xml:space="preserve"> принимает меры в соответствии с действующим законодательством по недопущению причинения вреда или прекращению его причинения.</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1.8.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основанием для осуществления муниципального контроля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муниципального контроля заявителю направляется ответ в порядке, установленном Федеральным </w:t>
      </w:r>
      <w:hyperlink r:id="rId14" w:history="1">
        <w:r w:rsidR="004741A4">
          <w:rPr>
            <w:rStyle w:val="a3"/>
            <w:rFonts w:ascii="Times New Roman" w:hAnsi="Times New Roman" w:cs="Times New Roman"/>
            <w:color w:val="auto"/>
            <w:sz w:val="26"/>
            <w:szCs w:val="26"/>
            <w:u w:val="none"/>
          </w:rPr>
          <w:t>законом</w:t>
        </w:r>
      </w:hyperlink>
      <w:r w:rsidR="004741A4">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1.9. </w:t>
      </w:r>
      <w:proofErr w:type="gramStart"/>
      <w:r w:rsidR="004741A4">
        <w:rPr>
          <w:rFonts w:ascii="Times New Roman" w:hAnsi="Times New Roman" w:cs="Times New Roman"/>
          <w:sz w:val="26"/>
          <w:szCs w:val="26"/>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обязанностей при использовании автомобильных дорог в части недопущения повреждения автомобильных дорог и их элементов.</w:t>
      </w:r>
      <w:proofErr w:type="gramEnd"/>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8C771C" w:rsidRDefault="008C771C" w:rsidP="004741A4">
      <w:pPr>
        <w:pStyle w:val="ConsPlusNormal0"/>
        <w:ind w:firstLine="540"/>
        <w:jc w:val="both"/>
        <w:rPr>
          <w:rFonts w:ascii="Times New Roman" w:hAnsi="Times New Roman" w:cs="Times New Roman"/>
          <w:sz w:val="26"/>
          <w:szCs w:val="26"/>
        </w:rPr>
      </w:pPr>
    </w:p>
    <w:p w:rsidR="008C771C"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 xml:space="preserve">2. Порядок информирования о правилах осуществления </w:t>
      </w: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муниципального контроля</w:t>
      </w:r>
    </w:p>
    <w:p w:rsidR="004741A4" w:rsidRDefault="004741A4" w:rsidP="004741A4">
      <w:pPr>
        <w:pStyle w:val="ConsPlusNormal0"/>
        <w:jc w:val="both"/>
        <w:rPr>
          <w:rFonts w:ascii="Times New Roman" w:hAnsi="Times New Roman" w:cs="Times New Roman"/>
          <w:sz w:val="26"/>
          <w:szCs w:val="26"/>
        </w:rPr>
      </w:pP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41A4">
        <w:rPr>
          <w:rFonts w:ascii="Times New Roman" w:hAnsi="Times New Roman" w:cs="Times New Roman"/>
          <w:sz w:val="26"/>
          <w:szCs w:val="26"/>
        </w:rPr>
        <w:t>2.1. Сведения о местонахождении уполномоченного органа, номер телефона, электронный адрес:</w:t>
      </w:r>
    </w:p>
    <w:p w:rsidR="004741A4" w:rsidRDefault="008C771C"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 Администрация </w:t>
      </w:r>
      <w:r w:rsidR="001A1D6D">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68243</w:t>
      </w:r>
      <w:r w:rsidR="001A1D6D">
        <w:rPr>
          <w:rFonts w:ascii="Times New Roman" w:hAnsi="Times New Roman" w:cs="Times New Roman"/>
          <w:sz w:val="26"/>
          <w:szCs w:val="26"/>
        </w:rPr>
        <w:t>6</w:t>
      </w:r>
      <w:r w:rsidR="004741A4">
        <w:rPr>
          <w:rFonts w:ascii="Times New Roman" w:hAnsi="Times New Roman" w:cs="Times New Roman"/>
          <w:sz w:val="26"/>
          <w:szCs w:val="26"/>
        </w:rPr>
        <w:t>, Хабаровский край, Николаевский район, п</w:t>
      </w:r>
      <w:r w:rsidR="001A1D6D">
        <w:rPr>
          <w:rFonts w:ascii="Times New Roman" w:hAnsi="Times New Roman" w:cs="Times New Roman"/>
          <w:sz w:val="26"/>
          <w:szCs w:val="26"/>
        </w:rPr>
        <w:t>ос</w:t>
      </w:r>
      <w:r w:rsidR="004741A4">
        <w:rPr>
          <w:rFonts w:ascii="Times New Roman" w:hAnsi="Times New Roman" w:cs="Times New Roman"/>
          <w:sz w:val="26"/>
          <w:szCs w:val="26"/>
        </w:rPr>
        <w:t xml:space="preserve">. </w:t>
      </w:r>
      <w:r w:rsidR="001A1D6D">
        <w:rPr>
          <w:rFonts w:ascii="Times New Roman" w:hAnsi="Times New Roman" w:cs="Times New Roman"/>
          <w:sz w:val="26"/>
          <w:szCs w:val="26"/>
        </w:rPr>
        <w:t>Пуир</w:t>
      </w:r>
      <w:r w:rsidR="004741A4">
        <w:rPr>
          <w:rFonts w:ascii="Times New Roman" w:hAnsi="Times New Roman" w:cs="Times New Roman"/>
          <w:sz w:val="26"/>
          <w:szCs w:val="26"/>
        </w:rPr>
        <w:t xml:space="preserve">, ул. </w:t>
      </w:r>
      <w:r w:rsidR="001A1D6D">
        <w:rPr>
          <w:rFonts w:ascii="Times New Roman" w:hAnsi="Times New Roman" w:cs="Times New Roman"/>
          <w:sz w:val="26"/>
          <w:szCs w:val="26"/>
        </w:rPr>
        <w:t>Набережная, 11</w:t>
      </w:r>
      <w:r w:rsidR="004741A4">
        <w:rPr>
          <w:rFonts w:ascii="Times New Roman" w:hAnsi="Times New Roman" w:cs="Times New Roman"/>
          <w:sz w:val="26"/>
          <w:szCs w:val="26"/>
        </w:rPr>
        <w:t>, телефон/факс: (42135) 32-</w:t>
      </w:r>
      <w:r w:rsidR="001A1D6D">
        <w:rPr>
          <w:rFonts w:ascii="Times New Roman" w:hAnsi="Times New Roman" w:cs="Times New Roman"/>
          <w:sz w:val="26"/>
          <w:szCs w:val="26"/>
        </w:rPr>
        <w:t>1</w:t>
      </w:r>
      <w:r w:rsidR="004741A4">
        <w:rPr>
          <w:rFonts w:ascii="Times New Roman" w:hAnsi="Times New Roman" w:cs="Times New Roman"/>
          <w:sz w:val="26"/>
          <w:szCs w:val="26"/>
        </w:rPr>
        <w:t>3</w:t>
      </w:r>
      <w:r w:rsidR="001A1D6D">
        <w:rPr>
          <w:rFonts w:ascii="Times New Roman" w:hAnsi="Times New Roman" w:cs="Times New Roman"/>
          <w:sz w:val="26"/>
          <w:szCs w:val="26"/>
        </w:rPr>
        <w:t>2</w:t>
      </w:r>
      <w:r w:rsidR="004741A4">
        <w:rPr>
          <w:rFonts w:ascii="Times New Roman" w:hAnsi="Times New Roman" w:cs="Times New Roman"/>
          <w:sz w:val="26"/>
          <w:szCs w:val="26"/>
        </w:rPr>
        <w:t>.</w:t>
      </w:r>
    </w:p>
    <w:p w:rsidR="004741A4" w:rsidRPr="00BA7BFB"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Официальный сайт </w:t>
      </w:r>
      <w:r>
        <w:rPr>
          <w:rFonts w:ascii="Times New Roman" w:hAnsi="Times New Roman" w:cs="Times New Roman"/>
          <w:sz w:val="26"/>
          <w:szCs w:val="26"/>
        </w:rPr>
        <w:t>Пуир</w:t>
      </w:r>
      <w:r w:rsidR="004741A4">
        <w:rPr>
          <w:rFonts w:ascii="Times New Roman" w:hAnsi="Times New Roman" w:cs="Times New Roman"/>
          <w:sz w:val="26"/>
          <w:szCs w:val="26"/>
        </w:rPr>
        <w:t xml:space="preserve">ского сельского поселения </w:t>
      </w:r>
      <w:hyperlink r:id="rId15" w:history="1">
        <w:r w:rsidRPr="00BA7BFB">
          <w:rPr>
            <w:rStyle w:val="a3"/>
            <w:rFonts w:ascii="Times New Roman" w:hAnsi="Times New Roman" w:cs="Times New Roman"/>
            <w:color w:val="auto"/>
            <w:sz w:val="26"/>
            <w:szCs w:val="26"/>
            <w:u w:val="none"/>
            <w:lang w:val="en-US"/>
          </w:rPr>
          <w:t>http</w:t>
        </w:r>
        <w:r w:rsidRPr="00BA7BFB">
          <w:rPr>
            <w:rStyle w:val="a3"/>
            <w:rFonts w:ascii="Times New Roman" w:hAnsi="Times New Roman" w:cs="Times New Roman"/>
            <w:color w:val="auto"/>
            <w:sz w:val="26"/>
            <w:szCs w:val="26"/>
            <w:u w:val="none"/>
          </w:rPr>
          <w:t>://</w:t>
        </w:r>
        <w:r w:rsidRPr="00BA7BFB">
          <w:rPr>
            <w:rStyle w:val="a3"/>
            <w:rFonts w:ascii="Times New Roman" w:hAnsi="Times New Roman" w:cs="Times New Roman"/>
            <w:color w:val="auto"/>
            <w:sz w:val="26"/>
            <w:szCs w:val="26"/>
            <w:u w:val="none"/>
            <w:lang w:val="en-US"/>
          </w:rPr>
          <w:t>new</w:t>
        </w:r>
        <w:r w:rsidRPr="00BA7BFB">
          <w:rPr>
            <w:rStyle w:val="a3"/>
            <w:rFonts w:ascii="Times New Roman" w:hAnsi="Times New Roman" w:cs="Times New Roman"/>
            <w:color w:val="auto"/>
            <w:sz w:val="26"/>
            <w:szCs w:val="26"/>
            <w:u w:val="none"/>
          </w:rPr>
          <w:t>.</w:t>
        </w:r>
        <w:proofErr w:type="spellStart"/>
        <w:r w:rsidRPr="00BA7BFB">
          <w:rPr>
            <w:rStyle w:val="a3"/>
            <w:rFonts w:ascii="Times New Roman" w:hAnsi="Times New Roman" w:cs="Times New Roman"/>
            <w:color w:val="auto"/>
            <w:sz w:val="26"/>
            <w:szCs w:val="26"/>
            <w:u w:val="none"/>
            <w:lang w:val="en-US"/>
          </w:rPr>
          <w:t>puir</w:t>
        </w:r>
        <w:proofErr w:type="spellEnd"/>
        <w:r w:rsidRPr="00BA7BFB">
          <w:rPr>
            <w:rStyle w:val="a3"/>
            <w:rFonts w:ascii="Times New Roman" w:hAnsi="Times New Roman" w:cs="Times New Roman"/>
            <w:color w:val="auto"/>
            <w:sz w:val="26"/>
            <w:szCs w:val="26"/>
            <w:u w:val="none"/>
          </w:rPr>
          <w:t>-</w:t>
        </w:r>
        <w:proofErr w:type="spellStart"/>
        <w:r w:rsidRPr="00BA7BFB">
          <w:rPr>
            <w:rStyle w:val="a3"/>
            <w:rFonts w:ascii="Times New Roman" w:hAnsi="Times New Roman" w:cs="Times New Roman"/>
            <w:color w:val="auto"/>
            <w:sz w:val="26"/>
            <w:szCs w:val="26"/>
            <w:u w:val="none"/>
            <w:lang w:val="en-US"/>
          </w:rPr>
          <w:t>adm</w:t>
        </w:r>
        <w:proofErr w:type="spellEnd"/>
        <w:r w:rsidRPr="00BA7BFB">
          <w:rPr>
            <w:rStyle w:val="a3"/>
            <w:rFonts w:ascii="Times New Roman" w:hAnsi="Times New Roman" w:cs="Times New Roman"/>
            <w:color w:val="auto"/>
            <w:sz w:val="26"/>
            <w:szCs w:val="26"/>
            <w:u w:val="none"/>
          </w:rPr>
          <w:t>.</w:t>
        </w:r>
        <w:proofErr w:type="spellStart"/>
        <w:r w:rsidRPr="00BA7BFB">
          <w:rPr>
            <w:rStyle w:val="a3"/>
            <w:rFonts w:ascii="Times New Roman" w:hAnsi="Times New Roman" w:cs="Times New Roman"/>
            <w:color w:val="auto"/>
            <w:sz w:val="26"/>
            <w:szCs w:val="26"/>
            <w:u w:val="none"/>
            <w:lang w:val="en-US"/>
          </w:rPr>
          <w:t>ru</w:t>
        </w:r>
        <w:proofErr w:type="spellEnd"/>
      </w:hyperlink>
      <w:r w:rsidR="004741A4" w:rsidRPr="00BA7BFB">
        <w:rPr>
          <w:rFonts w:ascii="Times New Roman" w:hAnsi="Times New Roman" w:cs="Times New Roman"/>
          <w:sz w:val="26"/>
          <w:szCs w:val="26"/>
        </w:rPr>
        <w:t>.</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Адрес электронной почты администрации сельского поселения: </w:t>
      </w:r>
      <w:proofErr w:type="spellStart"/>
      <w:r>
        <w:rPr>
          <w:rFonts w:ascii="Times New Roman" w:hAnsi="Times New Roman" w:cs="Times New Roman"/>
          <w:sz w:val="26"/>
          <w:szCs w:val="26"/>
          <w:lang w:val="en-US"/>
        </w:rPr>
        <w:t>puir</w:t>
      </w:r>
      <w:proofErr w:type="spellEnd"/>
      <w:r w:rsidRPr="001A1D6D">
        <w:rPr>
          <w:rFonts w:ascii="Times New Roman" w:hAnsi="Times New Roman" w:cs="Times New Roman"/>
          <w:sz w:val="26"/>
          <w:szCs w:val="26"/>
        </w:rPr>
        <w:t>.</w:t>
      </w:r>
      <w:proofErr w:type="spellStart"/>
      <w:r>
        <w:rPr>
          <w:rFonts w:ascii="Times New Roman" w:hAnsi="Times New Roman" w:cs="Times New Roman"/>
          <w:sz w:val="26"/>
          <w:szCs w:val="26"/>
          <w:lang w:val="en-US"/>
        </w:rPr>
        <w:t>adm</w:t>
      </w:r>
      <w:proofErr w:type="spellEnd"/>
      <w:r>
        <w:rPr>
          <w:rFonts w:ascii="Times New Roman" w:hAnsi="Times New Roman" w:cs="Times New Roman"/>
          <w:sz w:val="26"/>
          <w:szCs w:val="26"/>
        </w:rPr>
        <w:t>@</w:t>
      </w:r>
      <w:r>
        <w:rPr>
          <w:rFonts w:ascii="Times New Roman" w:hAnsi="Times New Roman" w:cs="Times New Roman"/>
          <w:sz w:val="26"/>
          <w:szCs w:val="26"/>
          <w:lang w:val="en-US"/>
        </w:rPr>
        <w:t>mail</w:t>
      </w:r>
      <w:r w:rsidR="004741A4">
        <w:rPr>
          <w:rFonts w:ascii="Times New Roman" w:hAnsi="Times New Roman" w:cs="Times New Roman"/>
          <w:sz w:val="26"/>
          <w:szCs w:val="26"/>
        </w:rPr>
        <w:t>.</w:t>
      </w:r>
      <w:proofErr w:type="spellStart"/>
      <w:r w:rsidR="004741A4">
        <w:rPr>
          <w:rFonts w:ascii="Times New Roman" w:hAnsi="Times New Roman" w:cs="Times New Roman"/>
          <w:sz w:val="26"/>
          <w:szCs w:val="26"/>
          <w:lang w:val="en-US"/>
        </w:rPr>
        <w:t>ru</w:t>
      </w:r>
      <w:proofErr w:type="spellEnd"/>
      <w:r w:rsidR="004741A4">
        <w:rPr>
          <w:rFonts w:ascii="Times New Roman" w:hAnsi="Times New Roman" w:cs="Times New Roman"/>
          <w:sz w:val="26"/>
          <w:szCs w:val="26"/>
        </w:rPr>
        <w:t>.</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Часы работы администрации  </w:t>
      </w:r>
      <w:r>
        <w:rPr>
          <w:rFonts w:ascii="Times New Roman" w:hAnsi="Times New Roman" w:cs="Times New Roman"/>
          <w:sz w:val="26"/>
          <w:szCs w:val="26"/>
        </w:rPr>
        <w:t>Пуир</w:t>
      </w:r>
      <w:r w:rsidR="004741A4">
        <w:rPr>
          <w:rFonts w:ascii="Times New Roman" w:hAnsi="Times New Roman" w:cs="Times New Roman"/>
          <w:sz w:val="26"/>
          <w:szCs w:val="26"/>
        </w:rPr>
        <w:t xml:space="preserve">ского сельского поселения: понедельник – четверг: с 9-00 до 18-00 час., обед с 13-00 до 14-00 час.; пятница: с 9-00 </w:t>
      </w:r>
      <w:proofErr w:type="gramStart"/>
      <w:r w:rsidR="004741A4">
        <w:rPr>
          <w:rFonts w:ascii="Times New Roman" w:hAnsi="Times New Roman" w:cs="Times New Roman"/>
          <w:sz w:val="26"/>
          <w:szCs w:val="26"/>
        </w:rPr>
        <w:t>до</w:t>
      </w:r>
      <w:proofErr w:type="gramEnd"/>
      <w:r w:rsidR="004741A4">
        <w:rPr>
          <w:rFonts w:ascii="Times New Roman" w:hAnsi="Times New Roman" w:cs="Times New Roman"/>
          <w:sz w:val="26"/>
          <w:szCs w:val="26"/>
        </w:rPr>
        <w:t xml:space="preserve"> 13-00 час.</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2.2. Информация о порядке осуществления муниципального контроля представляется посредством ее размещения на сайте сельского поселения; по электронной почте, по телефону и (или) непосредственно уполномоченным лицом, ответственным за осуществление муниципального контроля.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2.3. Для обеспечения информирования о порядке осуществления муниципального контроля представляется следующая информация: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наименование уполномоченного органа, его должностных лиц, осуществляющих муниципальный контроль;</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почтовый адрес уполномоченного органа;</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номера телефонов, адреса электронной почты уполномоченного органа, должностных лиц;</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4) график (режим) работы уполномоченного органа, должностных лиц;</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5) перечень оснований, при наличии которых муниципальный контроль не осуществляется;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 порядок обжалования актов (решений) уполномоченного органа, действий или бездействия его должностных лиц;</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7) перечень и извлечения из нормативных правовых актов, регулирующих осуществление муниципального контроля.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2.4. Основными требованиями к информированию заявителей являются: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достоверность предоставляемой информации;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четкость в изложении информации;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полнота информирования;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удобство и доступность получения информации.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2.5. Информирование заявителей осуществляется в устной или письменной форме следующим образом:</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индивидуальное информирование;</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публичное информирование.</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Индивидуальное устное информирование осуществляется при обращении заявителей за информацией лично или по телефону.</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получением необходимой информации в письменном виде. Индивидуальное письменное информирование осуществляется путем направления ответов заявителям почтовым отправлением.</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на сайте сельского поселения.</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3. Перечень оснований для приостановления осуществления</w:t>
      </w: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муниципального контроля либо отказа в осуществлении муниципального контроля</w:t>
      </w:r>
    </w:p>
    <w:p w:rsidR="004741A4" w:rsidRDefault="004741A4" w:rsidP="004741A4">
      <w:pPr>
        <w:pStyle w:val="ConsPlusNormal0"/>
        <w:jc w:val="both"/>
        <w:rPr>
          <w:rFonts w:ascii="Times New Roman" w:hAnsi="Times New Roman" w:cs="Times New Roman"/>
          <w:sz w:val="26"/>
          <w:szCs w:val="26"/>
        </w:rPr>
      </w:pP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3.1. Основаниями, при наличии которых осуществление муниципального контроля приостанавливается, являются соответствующее определение или решение суда или представление прокурора.</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3.2. Муниципальный контроль не осуществляется в случае:</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поступления в администрацию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4741A4" w:rsidRDefault="004741A4" w:rsidP="004741A4">
      <w:pPr>
        <w:pStyle w:val="ConsPlusNormal0"/>
        <w:jc w:val="both"/>
        <w:rPr>
          <w:rFonts w:ascii="Times New Roman" w:hAnsi="Times New Roman" w:cs="Times New Roman"/>
          <w:sz w:val="26"/>
          <w:szCs w:val="26"/>
        </w:rPr>
      </w:pPr>
    </w:p>
    <w:p w:rsidR="001A1D6D"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4. Требования к осуществлению муниципального контроля</w:t>
      </w:r>
      <w:r w:rsidR="001A1D6D">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w:t>
      </w: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с законодательством Российской Федерации на платной (бесплатной) основе</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Муниципальный контроль в соответствии с законодательством Российской Федерации осуществляется бесплатно.</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5. Требования к документам, предоставляемым</w:t>
      </w:r>
      <w:r w:rsidR="001A1D6D">
        <w:rPr>
          <w:rFonts w:ascii="Times New Roman" w:hAnsi="Times New Roman" w:cs="Times New Roman"/>
          <w:sz w:val="26"/>
          <w:szCs w:val="26"/>
        </w:rPr>
        <w:t xml:space="preserve"> </w:t>
      </w:r>
      <w:r>
        <w:rPr>
          <w:rFonts w:ascii="Times New Roman" w:hAnsi="Times New Roman" w:cs="Times New Roman"/>
          <w:sz w:val="26"/>
          <w:szCs w:val="26"/>
        </w:rPr>
        <w:t>субъектами проверки</w:t>
      </w:r>
    </w:p>
    <w:p w:rsidR="004741A4" w:rsidRDefault="004741A4" w:rsidP="004741A4">
      <w:pPr>
        <w:pStyle w:val="ConsPlusNormal0"/>
        <w:jc w:val="both"/>
        <w:rPr>
          <w:rFonts w:ascii="Times New Roman" w:hAnsi="Times New Roman" w:cs="Times New Roman"/>
          <w:sz w:val="26"/>
          <w:szCs w:val="26"/>
        </w:rPr>
      </w:pPr>
    </w:p>
    <w:p w:rsidR="004741A4" w:rsidRDefault="001A1D6D" w:rsidP="001A1D6D">
      <w:pPr>
        <w:pStyle w:val="ConsPlusNormal0"/>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5.1. </w:t>
      </w:r>
      <w:proofErr w:type="gramStart"/>
      <w:r w:rsidR="004741A4">
        <w:rPr>
          <w:rFonts w:ascii="Times New Roman" w:hAnsi="Times New Roman" w:cs="Times New Roman"/>
          <w:sz w:val="26"/>
          <w:szCs w:val="26"/>
        </w:rPr>
        <w:t xml:space="preserve">Субъекты проверки при запросе предоставляют в </w:t>
      </w:r>
      <w:r>
        <w:rPr>
          <w:rFonts w:ascii="Times New Roman" w:hAnsi="Times New Roman" w:cs="Times New Roman"/>
          <w:sz w:val="26"/>
          <w:szCs w:val="26"/>
        </w:rPr>
        <w:t>администрацию</w:t>
      </w:r>
      <w:r w:rsidR="004741A4">
        <w:rPr>
          <w:rFonts w:ascii="Times New Roman" w:hAnsi="Times New Roman" w:cs="Times New Roman"/>
          <w:sz w:val="26"/>
          <w:szCs w:val="26"/>
        </w:rPr>
        <w:t xml:space="preserve">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5.2.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6. Административные процедуры</w:t>
      </w:r>
    </w:p>
    <w:p w:rsidR="004741A4" w:rsidRDefault="004741A4" w:rsidP="004741A4">
      <w:pPr>
        <w:pStyle w:val="ConsPlusNormal0"/>
        <w:jc w:val="both"/>
        <w:rPr>
          <w:rFonts w:ascii="Times New Roman" w:hAnsi="Times New Roman" w:cs="Times New Roman"/>
          <w:sz w:val="26"/>
          <w:szCs w:val="26"/>
        </w:rPr>
      </w:pP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6.1. Осуществление муниципального контроля включает в себя следующие административные процедуры:</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составление ежегодного плана проведения плановых проверок;</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прием и регистрация обращений и заявлений;</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подготовка решения о проведении проверки;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4) проведение документарной проверки;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5) проведение выездной проверки;</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 оформление результатов проверки.</w:t>
      </w:r>
    </w:p>
    <w:p w:rsidR="004741A4" w:rsidRDefault="001A1D6D" w:rsidP="004741A4">
      <w:pPr>
        <w:pStyle w:val="ConsPlusNormal0"/>
        <w:ind w:firstLine="540"/>
        <w:jc w:val="both"/>
        <w:rPr>
          <w:rFonts w:ascii="Times New Roman" w:hAnsi="Times New Roman" w:cs="Times New Roman"/>
          <w:sz w:val="26"/>
          <w:szCs w:val="26"/>
        </w:rPr>
      </w:pPr>
      <w:r>
        <w:t xml:space="preserve">   </w:t>
      </w:r>
      <w:hyperlink r:id="rId16" w:anchor="P272" w:history="1">
        <w:r w:rsidR="004741A4">
          <w:rPr>
            <w:rStyle w:val="a3"/>
            <w:rFonts w:ascii="Times New Roman" w:hAnsi="Times New Roman" w:cs="Times New Roman"/>
            <w:color w:val="auto"/>
            <w:sz w:val="26"/>
            <w:szCs w:val="26"/>
            <w:u w:val="none"/>
          </w:rPr>
          <w:t>Блок-схема</w:t>
        </w:r>
      </w:hyperlink>
      <w:r w:rsidR="004741A4">
        <w:rPr>
          <w:rFonts w:ascii="Times New Roman" w:hAnsi="Times New Roman" w:cs="Times New Roman"/>
          <w:sz w:val="26"/>
          <w:szCs w:val="26"/>
        </w:rPr>
        <w:t xml:space="preserve"> осуществления муниципального контроля приведена в приложении к настоящему административному регламенту.</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 Составление ежегодного плана проведения плановых проверок.</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6.2.2. Уполномоченное лицо, ответственное за составление плана проверок:</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составляет сопроводительное письмо в органы прокуратуры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3 лет со дня: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государственной регистрации юридического лица, индивидуального предпринимателя;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741A4">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в срок до 01 сентября, предшествующего году проверки, уполномоченное лицо предоставляет сопроводительное письмо в органы прокуратуры и подготовленный проект ежегодного плана проверок на с</w:t>
      </w:r>
      <w:r>
        <w:rPr>
          <w:rFonts w:ascii="Times New Roman" w:hAnsi="Times New Roman" w:cs="Times New Roman"/>
          <w:sz w:val="26"/>
          <w:szCs w:val="26"/>
        </w:rPr>
        <w:t>огласование  главе сельского поселения</w:t>
      </w:r>
      <w:r w:rsidR="004741A4">
        <w:rPr>
          <w:rFonts w:ascii="Times New Roman" w:hAnsi="Times New Roman" w:cs="Times New Roman"/>
          <w:sz w:val="26"/>
          <w:szCs w:val="26"/>
        </w:rPr>
        <w:t>.</w:t>
      </w:r>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6.2.3. </w:t>
      </w:r>
      <w:proofErr w:type="gramStart"/>
      <w:r w:rsidR="004741A4">
        <w:rPr>
          <w:rFonts w:ascii="Times New Roman" w:hAnsi="Times New Roman" w:cs="Times New Roman"/>
          <w:sz w:val="26"/>
          <w:szCs w:val="26"/>
        </w:rPr>
        <w:t>Глава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01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4741A4" w:rsidRDefault="001A1D6D"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6.2.4. В случае наличия замечаний уполномоченное лицо, ответственное за составление ежегодного плана проверок, устраняет замечания и передает его на утверждение главе </w:t>
      </w:r>
      <w:r>
        <w:rPr>
          <w:rFonts w:ascii="Times New Roman" w:hAnsi="Times New Roman" w:cs="Times New Roman"/>
          <w:sz w:val="26"/>
          <w:szCs w:val="26"/>
        </w:rPr>
        <w:t>сельского поселения</w:t>
      </w:r>
      <w:r w:rsidR="004741A4">
        <w:rPr>
          <w:rFonts w:ascii="Times New Roman" w:hAnsi="Times New Roman" w:cs="Times New Roman"/>
          <w:sz w:val="26"/>
          <w:szCs w:val="26"/>
        </w:rPr>
        <w:t xml:space="preserve"> в срок</w:t>
      </w:r>
      <w:r>
        <w:rPr>
          <w:rFonts w:ascii="Times New Roman" w:hAnsi="Times New Roman" w:cs="Times New Roman"/>
          <w:sz w:val="26"/>
          <w:szCs w:val="26"/>
        </w:rPr>
        <w:t>,</w:t>
      </w:r>
      <w:r w:rsidR="004741A4">
        <w:rPr>
          <w:rFonts w:ascii="Times New Roman" w:hAnsi="Times New Roman" w:cs="Times New Roman"/>
          <w:sz w:val="26"/>
          <w:szCs w:val="26"/>
        </w:rPr>
        <w:t xml:space="preserve"> не позднее</w:t>
      </w:r>
      <w:r>
        <w:rPr>
          <w:rFonts w:ascii="Times New Roman" w:hAnsi="Times New Roman" w:cs="Times New Roman"/>
          <w:sz w:val="26"/>
          <w:szCs w:val="26"/>
        </w:rPr>
        <w:t>,</w:t>
      </w:r>
      <w:r w:rsidR="004741A4">
        <w:rPr>
          <w:rFonts w:ascii="Times New Roman" w:hAnsi="Times New Roman" w:cs="Times New Roman"/>
          <w:sz w:val="26"/>
          <w:szCs w:val="26"/>
        </w:rPr>
        <w:t xml:space="preserve"> чем за 2 рабочих дня до 01 сентября текущего года, предшествующего году проверки. Глава сельского </w:t>
      </w:r>
      <w:r w:rsidR="004741A4">
        <w:rPr>
          <w:rFonts w:ascii="Times New Roman" w:hAnsi="Times New Roman" w:cs="Times New Roman"/>
          <w:sz w:val="26"/>
          <w:szCs w:val="26"/>
        </w:rPr>
        <w:lastRenderedPageBreak/>
        <w:t>поселения  в течение 1 рабочего дня утверждает представленный исправленный проект плана, подписывает сопроводительное письмо.</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6.2.5. Утвержденный и подписанный главой сельского поселения  проект ежегодного плана вместе с сопроводительным письмом направляется специалистом, ответственным за делопроизводство, в срок до 01 сентября года, предшествующего году проведения плановых проверок, в соответствующие органы прокуратуры. Проекты ежегодных планов направляются на бумажном носителе с приложением копии в электронно</w:t>
      </w:r>
      <w:r>
        <w:rPr>
          <w:rFonts w:ascii="Times New Roman" w:hAnsi="Times New Roman" w:cs="Times New Roman"/>
          <w:sz w:val="26"/>
          <w:szCs w:val="26"/>
        </w:rPr>
        <w:t>й форм</w:t>
      </w:r>
      <w:r w:rsidR="004741A4">
        <w:rPr>
          <w:rFonts w:ascii="Times New Roman" w:hAnsi="Times New Roman" w:cs="Times New Roman"/>
          <w:sz w:val="26"/>
          <w:szCs w:val="26"/>
        </w:rPr>
        <w:t>е.</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6.2.7. Утвержденный и подписанный главой сельского поселения  ежегодный план вместе с сопроводительным письмом направляется специалистом, ответственным за делопроизводство, в срок до 01 ноября года, предшествующего году проведения плановых проверок, в соответствующие органы прокуратуры. Ежегодные планы проверок направляются на бумажном носителе с приложением копии в электронно</w:t>
      </w:r>
      <w:r>
        <w:rPr>
          <w:rFonts w:ascii="Times New Roman" w:hAnsi="Times New Roman" w:cs="Times New Roman"/>
          <w:sz w:val="26"/>
          <w:szCs w:val="26"/>
        </w:rPr>
        <w:t>й форм</w:t>
      </w:r>
      <w:r w:rsidR="004741A4">
        <w:rPr>
          <w:rFonts w:ascii="Times New Roman" w:hAnsi="Times New Roman" w:cs="Times New Roman"/>
          <w:sz w:val="26"/>
          <w:szCs w:val="26"/>
        </w:rPr>
        <w:t>е.</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6.2.8.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6"/>
          <w:szCs w:val="26"/>
        </w:rPr>
        <w:t>Пуир</w:t>
      </w:r>
      <w:r w:rsidR="004741A4">
        <w:rPr>
          <w:rFonts w:ascii="Times New Roman" w:hAnsi="Times New Roman" w:cs="Times New Roman"/>
          <w:sz w:val="26"/>
          <w:szCs w:val="26"/>
        </w:rPr>
        <w:t xml:space="preserve">ского сельского поселения в сети Интернет </w:t>
      </w:r>
      <w:r>
        <w:rPr>
          <w:rFonts w:ascii="Times New Roman" w:hAnsi="Times New Roman" w:cs="Times New Roman"/>
          <w:sz w:val="26"/>
          <w:szCs w:val="26"/>
        </w:rPr>
        <w:t>либо и</w:t>
      </w:r>
      <w:r w:rsidR="004741A4">
        <w:rPr>
          <w:rFonts w:ascii="Times New Roman" w:hAnsi="Times New Roman" w:cs="Times New Roman"/>
          <w:sz w:val="26"/>
          <w:szCs w:val="26"/>
        </w:rPr>
        <w:t>ным доступным способом уполномоченным лицом, ответственным за составление плана, в течение 1 рабочего дня.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6.2.9. Результатом исполнения административной процедуры является размещенный на официальном сайте </w:t>
      </w:r>
      <w:r>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в сети Интернет, либо в СМИ план проверок.</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6.2.10. Максимальный срок выполнения указанных административных действий составляет 10 часов.</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Максимальный срок исполнения указанной административной процедуры - 30 календарных дней.</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 Подготовка решения о проведении проверки.</w:t>
      </w:r>
    </w:p>
    <w:p w:rsidR="004741A4" w:rsidRDefault="00260B89" w:rsidP="004741A4">
      <w:pPr>
        <w:pStyle w:val="ConsPlusNormal0"/>
        <w:ind w:firstLine="540"/>
        <w:jc w:val="both"/>
        <w:rPr>
          <w:rFonts w:ascii="Times New Roman" w:hAnsi="Times New Roman" w:cs="Times New Roman"/>
          <w:sz w:val="26"/>
          <w:szCs w:val="26"/>
        </w:rPr>
      </w:pPr>
      <w:bookmarkStart w:id="1" w:name="P153"/>
      <w:bookmarkEnd w:id="1"/>
      <w:r>
        <w:rPr>
          <w:rFonts w:ascii="Times New Roman" w:hAnsi="Times New Roman" w:cs="Times New Roman"/>
          <w:sz w:val="26"/>
          <w:szCs w:val="26"/>
        </w:rPr>
        <w:t xml:space="preserve">  </w:t>
      </w:r>
      <w:r w:rsidR="004741A4">
        <w:rPr>
          <w:rFonts w:ascii="Times New Roman" w:hAnsi="Times New Roman" w:cs="Times New Roman"/>
          <w:sz w:val="26"/>
          <w:szCs w:val="26"/>
        </w:rPr>
        <w:t>6.3.1. Юридическими фактами, являющимися основаниями для подготовки решения о проведении проверки, являются: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наступление даты, за 5 дней предшествующей дате проведения плановой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(основание для проведения внеплановой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741A4">
        <w:rPr>
          <w:rFonts w:ascii="Times New Roman" w:hAnsi="Times New Roman" w:cs="Times New Roman"/>
          <w:sz w:val="26"/>
          <w:szCs w:val="26"/>
        </w:rPr>
        <w:t>3) поступление уполномоченному лицу, ответственному за подготовку решения о проведении прове</w:t>
      </w:r>
      <w:r>
        <w:rPr>
          <w:rFonts w:ascii="Times New Roman" w:hAnsi="Times New Roman" w:cs="Times New Roman"/>
          <w:sz w:val="26"/>
          <w:szCs w:val="26"/>
        </w:rPr>
        <w:t>рки, распоряжения администрации</w:t>
      </w:r>
      <w:r w:rsidR="004741A4">
        <w:rPr>
          <w:rFonts w:ascii="Times New Roman" w:hAnsi="Times New Roman" w:cs="Times New Roman"/>
          <w:sz w:val="26"/>
          <w:szCs w:val="26"/>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4) поступление в администрацию обращений и заявлений граждан, в том </w:t>
      </w:r>
      <w:r w:rsidR="004741A4">
        <w:rPr>
          <w:rFonts w:ascii="Times New Roman" w:hAnsi="Times New Roman" w:cs="Times New Roman"/>
          <w:sz w:val="26"/>
          <w:szCs w:val="26"/>
        </w:rPr>
        <w:lastRenderedPageBreak/>
        <w:t xml:space="preserve">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 </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в) нарушение прав потребителей (в случае обращения граждан, права которых нарушены).</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5) в отношении принятия решения о выездной проверке - поступление уполномоченному лицу,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w:t>
      </w:r>
      <w:r>
        <w:rPr>
          <w:rFonts w:ascii="Times New Roman" w:hAnsi="Times New Roman" w:cs="Times New Roman"/>
          <w:sz w:val="26"/>
          <w:szCs w:val="26"/>
        </w:rPr>
        <w:t>уполномоченного лица</w:t>
      </w:r>
      <w:r w:rsidR="004741A4">
        <w:rPr>
          <w:rFonts w:ascii="Times New Roman" w:hAnsi="Times New Roman" w:cs="Times New Roman"/>
          <w:sz w:val="26"/>
          <w:szCs w:val="26"/>
        </w:rPr>
        <w:t>, ответственного за проведение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6.3.2. Уполномоченное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r:id="rId17" w:anchor="P153" w:history="1">
        <w:r w:rsidR="004741A4" w:rsidRPr="00260B89">
          <w:rPr>
            <w:rStyle w:val="a3"/>
            <w:rFonts w:ascii="Times New Roman" w:hAnsi="Times New Roman" w:cs="Times New Roman"/>
            <w:color w:val="auto"/>
            <w:sz w:val="26"/>
            <w:szCs w:val="26"/>
            <w:u w:val="none"/>
          </w:rPr>
          <w:t>подпункте 6.3.1</w:t>
        </w:r>
      </w:hyperlink>
      <w:r w:rsidR="004741A4">
        <w:rPr>
          <w:rFonts w:ascii="Times New Roman" w:hAnsi="Times New Roman" w:cs="Times New Roman"/>
          <w:sz w:val="26"/>
          <w:szCs w:val="26"/>
        </w:rPr>
        <w:t xml:space="preserve"> настоящего административного регламента, по результатам рассмотрения изложенных в заявлении или обращении фактов устанавливает:</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принадлежность предмета обращения к одному из следующих фактов:</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в) нарушение прав потребителей (в случае обращения граждан, права которых нарушены);</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необходимость принятия неотложных мер при проведении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6.3.3. Уполномоченное лицо, ответственное за подготовку решения о проведении проверки, готовит проект распоряжения о проведении выездной проверки в форме распоряжения в 4-х экземплярах:</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2) при установлении предполагаемого причинения вреда жизни, здоровью граждан, вреда животным, растениям, окружающей среде, безопасности </w:t>
      </w:r>
      <w:r w:rsidR="004741A4">
        <w:rPr>
          <w:rFonts w:ascii="Times New Roman" w:hAnsi="Times New Roman" w:cs="Times New Roman"/>
          <w:sz w:val="26"/>
          <w:szCs w:val="26"/>
        </w:rPr>
        <w:lastRenderedPageBreak/>
        <w:t>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при указании в плане проверок выездной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6.3.4. Во всех остальных случаях уполномоченное лицо, ответственное за подготовку решения о проведении проверки, готовит проект распоряжения о проведении документарной проверки в 3 экземплярах.</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6.3.5. </w:t>
      </w:r>
      <w:proofErr w:type="gramStart"/>
      <w:r w:rsidR="004741A4">
        <w:rPr>
          <w:rFonts w:ascii="Times New Roman" w:hAnsi="Times New Roman" w:cs="Times New Roman"/>
          <w:sz w:val="26"/>
          <w:szCs w:val="26"/>
        </w:rPr>
        <w:t>Уполномоченное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в случае необходимости проведения внеплановой выездной проверки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roofErr w:type="gramEnd"/>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в) нарушение прав потребителей (в случае обращения граждан, права которых нарушены).</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6.3.6. Уполномоченное лицо, ответственное за подготовку решения о проведении проверок, передает подготовленные проекты распоряжений о проведении проверки, заявления о согласовании с органами прокуратуры  главе сельского поселения.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6.3.8. В случае если проект распоряжения о проведении проверок и проекты соответствующих документов не соответствуют законодательству,  глава сельского поселения возвращает их уполномоченному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Уполномоченное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41A4">
        <w:rPr>
          <w:rFonts w:ascii="Times New Roman" w:hAnsi="Times New Roman" w:cs="Times New Roman"/>
          <w:sz w:val="26"/>
          <w:szCs w:val="26"/>
        </w:rPr>
        <w:t>6.3.9. Глава сельского поселения   передает распоряжение о проведении проверки, заявление о согласовании с органами прокуратуры уполномоченному лицу, ответственному за проведение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6.3.10. Уполномоченное лицо, ответственное за проведение проверки, направляет копию </w:t>
      </w:r>
      <w:r>
        <w:rPr>
          <w:rFonts w:ascii="Times New Roman" w:hAnsi="Times New Roman" w:cs="Times New Roman"/>
          <w:sz w:val="26"/>
          <w:szCs w:val="26"/>
        </w:rPr>
        <w:t>распоряже</w:t>
      </w:r>
      <w:r w:rsidR="004741A4">
        <w:rPr>
          <w:rFonts w:ascii="Times New Roman" w:hAnsi="Times New Roman" w:cs="Times New Roman"/>
          <w:sz w:val="26"/>
          <w:szCs w:val="26"/>
        </w:rPr>
        <w:t>ния о проведении проверки субъекту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6.3.11. 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6.3.12. В случае выявления фактов, указанных в </w:t>
      </w:r>
      <w:hyperlink r:id="rId18" w:anchor="P153" w:history="1">
        <w:r w:rsidR="004741A4" w:rsidRPr="00260B89">
          <w:rPr>
            <w:rStyle w:val="a3"/>
            <w:rFonts w:ascii="Times New Roman" w:hAnsi="Times New Roman" w:cs="Times New Roman"/>
            <w:color w:val="auto"/>
            <w:sz w:val="26"/>
            <w:szCs w:val="26"/>
            <w:u w:val="none"/>
          </w:rPr>
          <w:t>подпункте 6.3.1</w:t>
        </w:r>
      </w:hyperlink>
      <w:r w:rsidR="004741A4" w:rsidRPr="00260B89">
        <w:rPr>
          <w:rFonts w:ascii="Times New Roman" w:hAnsi="Times New Roman" w:cs="Times New Roman"/>
          <w:sz w:val="26"/>
          <w:szCs w:val="26"/>
        </w:rPr>
        <w:t xml:space="preserve">, </w:t>
      </w:r>
      <w:r w:rsidR="004741A4">
        <w:rPr>
          <w:rFonts w:ascii="Times New Roman" w:hAnsi="Times New Roman" w:cs="Times New Roman"/>
          <w:sz w:val="26"/>
          <w:szCs w:val="26"/>
        </w:rPr>
        <w:t>уполномоченное лицо, ответственное за проведение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6.3.13. Результатом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6.3.14. Максимальный срок выполнения указанных административных действий составляет 4 часа.</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Максимальный срок исполнения указанной административной процедуры - 2 рабочих дня.</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 Проведение документарной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6.4.1. Юридическим фактом, являющимся основанием для начала проведения документарной проверки, является получение уполномоченным лицом, ответственным за проведение проверки, распоряжения о проведении документарной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741A4">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6.4.2. </w:t>
      </w:r>
      <w:proofErr w:type="gramStart"/>
      <w:r w:rsidR="004741A4">
        <w:rPr>
          <w:rFonts w:ascii="Times New Roman" w:hAnsi="Times New Roman" w:cs="Times New Roman"/>
          <w:sz w:val="26"/>
          <w:szCs w:val="26"/>
        </w:rPr>
        <w:t>Уполномоченное лицо, ответственное за проведение проверки, рассматривает документы юридического лица, индивидуального предпринимателя, имеющие</w:t>
      </w:r>
      <w:r>
        <w:rPr>
          <w:rFonts w:ascii="Times New Roman" w:hAnsi="Times New Roman" w:cs="Times New Roman"/>
          <w:sz w:val="26"/>
          <w:szCs w:val="26"/>
        </w:rPr>
        <w:t>ся в распоряжении администрации</w:t>
      </w:r>
      <w:r w:rsidR="004741A4">
        <w:rPr>
          <w:rFonts w:ascii="Times New Roman" w:hAnsi="Times New Roman" w:cs="Times New Roman"/>
          <w:sz w:val="26"/>
          <w:szCs w:val="26"/>
        </w:rPr>
        <w:t xml:space="preserve">, в том числе уведомления о начале </w:t>
      </w:r>
      <w:r w:rsidR="004741A4">
        <w:rPr>
          <w:rFonts w:ascii="Times New Roman" w:hAnsi="Times New Roman" w:cs="Times New Roman"/>
          <w:sz w:val="26"/>
          <w:szCs w:val="26"/>
        </w:rPr>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6.4.3.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рассмотренные сведения позволяют оценить исполнение субъектом проверки обязательных требований, уполномоченное лицо, ответственное за проведение проверки, производит их оценку и готовит акт проверки в 2 экземплярах непосредственно после завершения проверки.</w:t>
      </w:r>
    </w:p>
    <w:p w:rsidR="004741A4" w:rsidRDefault="00260B89"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6.4.4.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достоверность сведений, содержащихся в документах, имеющих</w:t>
      </w:r>
      <w:r>
        <w:rPr>
          <w:rFonts w:ascii="Times New Roman" w:hAnsi="Times New Roman" w:cs="Times New Roman"/>
          <w:sz w:val="26"/>
          <w:szCs w:val="26"/>
        </w:rPr>
        <w:t>ся в распоряжении администрации</w:t>
      </w:r>
      <w:r w:rsidR="004741A4">
        <w:rPr>
          <w:rFonts w:ascii="Times New Roman" w:hAnsi="Times New Roman" w:cs="Times New Roman"/>
          <w:sz w:val="26"/>
          <w:szCs w:val="26"/>
        </w:rPr>
        <w:t>, вызывает обоснованные сомнения либо эти сведения не позволяют оценить исполнение субъектом проверки обязательных требований, уполномоченное лицо, ответственное за проведение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прилагает к запросу заверенную печатью копию распоряжения администрации о проведении документарной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4) уведомляет субъекта проверки посредством телефонной или электронной связи о направлении запроса.</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6.4.5. При поступлении ответа на запрос от субъекта проверки уполномоченное лицо, ответственное за проведение проверки, устанавливает факт соответствия и достаточности представленных документов запросу.</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6.4.6.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рассмотренные сведения позволяют оценить исполнение субъектом проверки обязательных требований, уполномоченное лицо, ответственное  за проведение проверки, производит их оценку и готовит акт проверки в 2 экземплярах непосредственно после завершения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6.4.7.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государственного контроля (надзора), уполномоченное лицо, ответственное за проведение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готовит письмо субъекту проверки с требованием представить в течение 10 рабочих дней необходимые пояснения в письменной форме, содержащее перечень вопросов, требующих пояснения, заверяя его своей подписью;</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3) уведомляет субъекта проверки посредством телефонной или электронной связи о направлении письма.</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6.4.8. При поступлении пояснений субъекта проверки в письменной форме уполномоченное лицо, ответственное  за проведение проверки, устанавливает факт соответствия и достаточности представленных пояснений для оценки фактов. В </w:t>
      </w:r>
      <w:r w:rsidR="004741A4">
        <w:rPr>
          <w:rFonts w:ascii="Times New Roman" w:hAnsi="Times New Roman" w:cs="Times New Roman"/>
          <w:sz w:val="26"/>
          <w:szCs w:val="26"/>
        </w:rPr>
        <w:lastRenderedPageBreak/>
        <w:t>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рассмотренные сведения позволяют оценить исполнение субъектов проверки обязательных требований, </w:t>
      </w:r>
      <w:r>
        <w:rPr>
          <w:rFonts w:ascii="Times New Roman" w:hAnsi="Times New Roman" w:cs="Times New Roman"/>
          <w:sz w:val="26"/>
          <w:szCs w:val="26"/>
        </w:rPr>
        <w:t>уполномоченное лицо</w:t>
      </w:r>
      <w:r w:rsidR="004741A4">
        <w:rPr>
          <w:rFonts w:ascii="Times New Roman" w:hAnsi="Times New Roman" w:cs="Times New Roman"/>
          <w:sz w:val="26"/>
          <w:szCs w:val="26"/>
        </w:rPr>
        <w:t>, ответственн</w:t>
      </w:r>
      <w:r>
        <w:rPr>
          <w:rFonts w:ascii="Times New Roman" w:hAnsi="Times New Roman" w:cs="Times New Roman"/>
          <w:sz w:val="26"/>
          <w:szCs w:val="26"/>
        </w:rPr>
        <w:t>ое</w:t>
      </w:r>
      <w:r w:rsidR="004741A4">
        <w:rPr>
          <w:rFonts w:ascii="Times New Roman" w:hAnsi="Times New Roman" w:cs="Times New Roman"/>
          <w:sz w:val="26"/>
          <w:szCs w:val="26"/>
        </w:rPr>
        <w:t xml:space="preserve"> за проведение проверки, производит их оценку и готовит акт проверки в 2 экземплярах.</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6.4.9.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уполномоченное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6.4.10. Результатом исполнения административной процедуры является акт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6.5. Проведение выездной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6.5.1. </w:t>
      </w:r>
      <w:proofErr w:type="gramStart"/>
      <w:r w:rsidR="004741A4">
        <w:rPr>
          <w:rFonts w:ascii="Times New Roman" w:hAnsi="Times New Roman" w:cs="Times New Roman"/>
          <w:sz w:val="26"/>
          <w:szCs w:val="26"/>
        </w:rPr>
        <w:t>Юридическим фактом, являющимся основанием для начала проведения выездной проверки, является получение уполномоченным лицом, ответственным за проведение проверки, распоряжения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6.5.2. Уполномоченное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6.5.3. </w:t>
      </w:r>
      <w:proofErr w:type="gramStart"/>
      <w:r w:rsidR="004741A4">
        <w:rPr>
          <w:rFonts w:ascii="Times New Roman" w:hAnsi="Times New Roman" w:cs="Times New Roman"/>
          <w:sz w:val="26"/>
          <w:szCs w:val="26"/>
        </w:rPr>
        <w:t>Уполномоченное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в целях подтверждения своих полномочий, а также с целями, задачами, основаниями проведения выездной проверки, видами и объемом мероприятий по контролю, со</w:t>
      </w:r>
      <w:proofErr w:type="gramEnd"/>
      <w:r w:rsidR="004741A4">
        <w:rPr>
          <w:rFonts w:ascii="Times New Roman" w:hAnsi="Times New Roman" w:cs="Times New Roman"/>
          <w:sz w:val="26"/>
          <w:szCs w:val="26"/>
        </w:rPr>
        <w:t xml:space="preserve">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6.5.4. Уполномоченное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6.5.5.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рассмотренные сведения и факты позволяют оценить исполнение субъектом проверки обязательных требований, </w:t>
      </w:r>
      <w:r>
        <w:rPr>
          <w:rFonts w:ascii="Times New Roman" w:hAnsi="Times New Roman" w:cs="Times New Roman"/>
          <w:sz w:val="26"/>
          <w:szCs w:val="26"/>
        </w:rPr>
        <w:t>уполномоченное лицо,</w:t>
      </w:r>
      <w:r w:rsidR="004741A4">
        <w:rPr>
          <w:rFonts w:ascii="Times New Roman" w:hAnsi="Times New Roman" w:cs="Times New Roman"/>
          <w:sz w:val="26"/>
          <w:szCs w:val="26"/>
        </w:rPr>
        <w:t xml:space="preserve"> ответственн</w:t>
      </w:r>
      <w:r>
        <w:rPr>
          <w:rFonts w:ascii="Times New Roman" w:hAnsi="Times New Roman" w:cs="Times New Roman"/>
          <w:sz w:val="26"/>
          <w:szCs w:val="26"/>
        </w:rPr>
        <w:t>ое</w:t>
      </w:r>
      <w:r w:rsidR="004741A4">
        <w:rPr>
          <w:rFonts w:ascii="Times New Roman" w:hAnsi="Times New Roman" w:cs="Times New Roman"/>
          <w:sz w:val="26"/>
          <w:szCs w:val="26"/>
        </w:rPr>
        <w:t xml:space="preserve"> за проведение проверки, производит их оценку и готовит акт проверки в 2 экземплярах непосредственно после ее завершения.</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6.5.6. </w:t>
      </w:r>
      <w:proofErr w:type="gramStart"/>
      <w:r w:rsidR="004741A4">
        <w:rPr>
          <w:rFonts w:ascii="Times New Roman" w:hAnsi="Times New Roman" w:cs="Times New Roman"/>
          <w:sz w:val="26"/>
          <w:szCs w:val="26"/>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w:t>
      </w:r>
      <w:r w:rsidR="004741A4">
        <w:rPr>
          <w:rFonts w:ascii="Times New Roman" w:hAnsi="Times New Roman" w:cs="Times New Roman"/>
          <w:sz w:val="26"/>
          <w:szCs w:val="26"/>
        </w:rPr>
        <w:lastRenderedPageBreak/>
        <w:t xml:space="preserve">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w:t>
      </w:r>
      <w:r>
        <w:rPr>
          <w:rFonts w:ascii="Times New Roman" w:hAnsi="Times New Roman" w:cs="Times New Roman"/>
          <w:sz w:val="26"/>
          <w:szCs w:val="26"/>
        </w:rPr>
        <w:t>уполномоченное лицо</w:t>
      </w:r>
      <w:r w:rsidR="004741A4">
        <w:rPr>
          <w:rFonts w:ascii="Times New Roman" w:hAnsi="Times New Roman" w:cs="Times New Roman"/>
          <w:sz w:val="26"/>
          <w:szCs w:val="26"/>
        </w:rPr>
        <w:t>, ответственн</w:t>
      </w:r>
      <w:r>
        <w:rPr>
          <w:rFonts w:ascii="Times New Roman" w:hAnsi="Times New Roman" w:cs="Times New Roman"/>
          <w:sz w:val="26"/>
          <w:szCs w:val="26"/>
        </w:rPr>
        <w:t>ое</w:t>
      </w:r>
      <w:r w:rsidR="004741A4">
        <w:rPr>
          <w:rFonts w:ascii="Times New Roman" w:hAnsi="Times New Roman" w:cs="Times New Roman"/>
          <w:sz w:val="26"/>
          <w:szCs w:val="26"/>
        </w:rPr>
        <w:t xml:space="preserve"> за</w:t>
      </w:r>
      <w:proofErr w:type="gramEnd"/>
      <w:r w:rsidR="004741A4">
        <w:rPr>
          <w:rFonts w:ascii="Times New Roman" w:hAnsi="Times New Roman" w:cs="Times New Roman"/>
          <w:sz w:val="26"/>
          <w:szCs w:val="26"/>
        </w:rPr>
        <w:t xml:space="preserve"> проведение проверки, прекращает осуществление муниципального контроля.</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6.5.7. Результатом исполнения административной процедуры является акт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 Оформление результатов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6.6.1. Юридическим фактом, являющимся основанием для начала оформления результатов проверки, является составление акта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6.6.2. Уполномоченное лицо, ответственное  за проведение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741A4">
        <w:rPr>
          <w:rFonts w:ascii="Times New Roman" w:hAnsi="Times New Roman" w:cs="Times New Roman"/>
          <w:sz w:val="26"/>
          <w:szCs w:val="26"/>
        </w:rPr>
        <w:t>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w:t>
      </w:r>
      <w:proofErr w:type="gramEnd"/>
      <w:r w:rsidR="004741A4">
        <w:rPr>
          <w:rFonts w:ascii="Times New Roman" w:hAnsi="Times New Roman" w:cs="Times New Roman"/>
          <w:sz w:val="26"/>
          <w:szCs w:val="26"/>
        </w:rPr>
        <w:t xml:space="preserve"> лиц, участвовавших в проверке. При отсутствии журнала учета проверок уполномоченное лицо, ответственное  за проведение проверки, в акте проверки делает соответствующую запись.</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6.6.3. </w:t>
      </w:r>
      <w:proofErr w:type="gramStart"/>
      <w:r w:rsidR="004741A4">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Pr>
          <w:rFonts w:ascii="Times New Roman" w:hAnsi="Times New Roman" w:cs="Times New Roman"/>
          <w:sz w:val="26"/>
          <w:szCs w:val="26"/>
        </w:rPr>
        <w:t>уполномоченное лицо</w:t>
      </w:r>
      <w:r w:rsidR="004741A4">
        <w:rPr>
          <w:rFonts w:ascii="Times New Roman" w:hAnsi="Times New Roman" w:cs="Times New Roman"/>
          <w:sz w:val="26"/>
          <w:szCs w:val="26"/>
        </w:rPr>
        <w:t>, ответственн</w:t>
      </w:r>
      <w:r>
        <w:rPr>
          <w:rFonts w:ascii="Times New Roman" w:hAnsi="Times New Roman" w:cs="Times New Roman"/>
          <w:sz w:val="26"/>
          <w:szCs w:val="26"/>
        </w:rPr>
        <w:t>ое</w:t>
      </w:r>
      <w:r w:rsidR="004741A4">
        <w:rPr>
          <w:rFonts w:ascii="Times New Roman" w:hAnsi="Times New Roman" w:cs="Times New Roman"/>
          <w:sz w:val="26"/>
          <w:szCs w:val="26"/>
        </w:rPr>
        <w:t xml:space="preserve">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6.6.4. При поступлении уведомления о вручении специалист, ответственный за делопроизводство, передает его уполномоченному лицу, ответственному  за проведение проверки, для приобщения к экземпляру акта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6.6.5. </w:t>
      </w:r>
      <w:proofErr w:type="gramStart"/>
      <w:r w:rsidR="004741A4">
        <w:rPr>
          <w:rFonts w:ascii="Times New Roman" w:hAnsi="Times New Roman" w:cs="Times New Roman"/>
          <w:sz w:val="26"/>
          <w:szCs w:val="26"/>
        </w:rPr>
        <w:t>В случае выявления при проведении проверки нарушений субъектом проверки обязательных требований уполномоченное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w:t>
      </w:r>
      <w:proofErr w:type="gramEnd"/>
      <w:r w:rsidR="004741A4">
        <w:rPr>
          <w:rFonts w:ascii="Times New Roman" w:hAnsi="Times New Roman" w:cs="Times New Roman"/>
          <w:sz w:val="26"/>
          <w:szCs w:val="26"/>
        </w:rPr>
        <w:t xml:space="preserve"> муниципальному имуществу, возникновения чрезвычайных </w:t>
      </w:r>
      <w:r w:rsidR="004741A4">
        <w:rPr>
          <w:rFonts w:ascii="Times New Roman" w:hAnsi="Times New Roman" w:cs="Times New Roman"/>
          <w:sz w:val="26"/>
          <w:szCs w:val="26"/>
        </w:rPr>
        <w:lastRenderedPageBreak/>
        <w:t>ситуаций природного и техногенного характера, а также других мероприятий, предусмотренных федеральными законами.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6.6.6. В случае</w:t>
      </w:r>
      <w:proofErr w:type="gramStart"/>
      <w:r w:rsidR="004741A4">
        <w:rPr>
          <w:rFonts w:ascii="Times New Roman" w:hAnsi="Times New Roman" w:cs="Times New Roman"/>
          <w:sz w:val="26"/>
          <w:szCs w:val="26"/>
        </w:rPr>
        <w:t>,</w:t>
      </w:r>
      <w:proofErr w:type="gramEnd"/>
      <w:r w:rsidR="004741A4">
        <w:rPr>
          <w:rFonts w:ascii="Times New Roman" w:hAnsi="Times New Roman" w:cs="Times New Roman"/>
          <w:sz w:val="26"/>
          <w:szCs w:val="26"/>
        </w:rPr>
        <w:t xml:space="preserve"> если внеплановая выездная проверка проводилась по согласованию с органом прокуратуры или по требованию прокурора, уполномоченное лицо, ответственное за проведение проверки,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6.6.7. </w:t>
      </w:r>
      <w:proofErr w:type="gramStart"/>
      <w:r w:rsidR="004741A4">
        <w:rPr>
          <w:rFonts w:ascii="Times New Roman" w:hAnsi="Times New Roman" w:cs="Times New Roman"/>
          <w:sz w:val="26"/>
          <w:szCs w:val="26"/>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004741A4">
        <w:rPr>
          <w:rFonts w:ascii="Times New Roman" w:hAnsi="Times New Roman" w:cs="Times New Roman"/>
          <w:sz w:val="26"/>
          <w:szCs w:val="26"/>
        </w:rPr>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6.6.8. Максимальный срок выполнения указанных административных действий составляет 4 часа.</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Максимальный срок исполнения указанной административной процедуры - 6 рабочих дней.</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7. Внесудебное (административное) обжалование действий (бездействия) должностных лиц и их решений, принятых в ходе</w:t>
      </w: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осуществления муниципального контроля</w:t>
      </w:r>
    </w:p>
    <w:p w:rsidR="004741A4" w:rsidRDefault="004741A4" w:rsidP="004741A4">
      <w:pPr>
        <w:pStyle w:val="ConsPlusNormal0"/>
        <w:jc w:val="both"/>
        <w:rPr>
          <w:rFonts w:ascii="Times New Roman" w:hAnsi="Times New Roman" w:cs="Times New Roman"/>
          <w:sz w:val="26"/>
          <w:szCs w:val="26"/>
        </w:rPr>
      </w:pP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7.1. Администрация </w:t>
      </w:r>
      <w:r>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ее должностные лица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7.2. Глава сельского поселения осуществляет </w:t>
      </w:r>
      <w:proofErr w:type="gramStart"/>
      <w:r w:rsidR="004741A4">
        <w:rPr>
          <w:rFonts w:ascii="Times New Roman" w:hAnsi="Times New Roman" w:cs="Times New Roman"/>
          <w:sz w:val="26"/>
          <w:szCs w:val="26"/>
        </w:rPr>
        <w:t>контроль за</w:t>
      </w:r>
      <w:proofErr w:type="gramEnd"/>
      <w:r w:rsidR="004741A4">
        <w:rPr>
          <w:rFonts w:ascii="Times New Roman" w:hAnsi="Times New Roman" w:cs="Times New Roman"/>
          <w:sz w:val="26"/>
          <w:szCs w:val="26"/>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решение в соответствии с законодательством Российской Федерации о мерах наказания в отношении таких должностных лиц.</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7.3. О мерах, принятых в отношении виновных в нарушении законодательства Российской Федерации должностных лиц, в течение 10 дней со дня принятия таких </w:t>
      </w:r>
      <w:proofErr w:type="gramStart"/>
      <w:r w:rsidR="004741A4">
        <w:rPr>
          <w:rFonts w:ascii="Times New Roman" w:hAnsi="Times New Roman" w:cs="Times New Roman"/>
          <w:sz w:val="26"/>
          <w:szCs w:val="26"/>
        </w:rPr>
        <w:t>мер</w:t>
      </w:r>
      <w:proofErr w:type="gramEnd"/>
      <w:r w:rsidR="004741A4">
        <w:rPr>
          <w:rFonts w:ascii="Times New Roman" w:hAnsi="Times New Roman" w:cs="Times New Roman"/>
          <w:sz w:val="26"/>
          <w:szCs w:val="26"/>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7.4. Текущий контроль соблюдения последовательности действий, определенных административными процедурами по осуществлению муниципального контроля (далее - текущий контроль), осуществляется  главой сельского поселения.</w:t>
      </w:r>
    </w:p>
    <w:p w:rsidR="004741A4" w:rsidRDefault="00AA29D0"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41A4">
        <w:rPr>
          <w:rFonts w:ascii="Times New Roman" w:hAnsi="Times New Roman" w:cs="Times New Roman"/>
          <w:sz w:val="26"/>
          <w:szCs w:val="26"/>
        </w:rPr>
        <w:t>7.5. Текущий контроль осуществляется путем проверок соблюдения и исполнения уполномоченными лицами,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7.6. Основанием для проведения проверки явля</w:t>
      </w:r>
      <w:r>
        <w:rPr>
          <w:rFonts w:ascii="Times New Roman" w:hAnsi="Times New Roman" w:cs="Times New Roman"/>
          <w:sz w:val="26"/>
          <w:szCs w:val="26"/>
        </w:rPr>
        <w:t>ется распоряжение администрации.</w:t>
      </w:r>
      <w:r w:rsidR="004741A4">
        <w:rPr>
          <w:rFonts w:ascii="Times New Roman" w:hAnsi="Times New Roman" w:cs="Times New Roman"/>
          <w:sz w:val="26"/>
          <w:szCs w:val="26"/>
        </w:rPr>
        <w:t xml:space="preserve"> Результаты проверки оформляются в виде справки, в которой отмечаются выявленные недостатки и предложения по их устранению.</w:t>
      </w:r>
    </w:p>
    <w:p w:rsidR="004741A4" w:rsidRDefault="004741A4" w:rsidP="004741A4">
      <w:pPr>
        <w:pStyle w:val="ConsPlusNormal0"/>
        <w:jc w:val="both"/>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8. Порядок обжалования действий (бездействия) должностного лица, а также принимаемого им решения при осуществлении муниципального контроля</w:t>
      </w:r>
    </w:p>
    <w:p w:rsidR="004741A4" w:rsidRDefault="004741A4" w:rsidP="004741A4">
      <w:pPr>
        <w:pStyle w:val="ConsPlusNormal0"/>
        <w:jc w:val="both"/>
        <w:rPr>
          <w:rFonts w:ascii="Times New Roman" w:hAnsi="Times New Roman" w:cs="Times New Roman"/>
          <w:sz w:val="26"/>
          <w:szCs w:val="26"/>
        </w:rPr>
      </w:pP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8.1. </w:t>
      </w:r>
      <w:proofErr w:type="gramStart"/>
      <w:r w:rsidR="004741A4">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w:t>
      </w:r>
      <w:r>
        <w:rPr>
          <w:rFonts w:ascii="Times New Roman" w:hAnsi="Times New Roman" w:cs="Times New Roman"/>
          <w:sz w:val="26"/>
          <w:szCs w:val="26"/>
        </w:rPr>
        <w:t xml:space="preserve"> должностных лиц администрации</w:t>
      </w:r>
      <w:r w:rsidR="004741A4">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8.2.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8.3. Муниципаль</w:t>
      </w:r>
      <w:r>
        <w:rPr>
          <w:rFonts w:ascii="Times New Roman" w:hAnsi="Times New Roman" w:cs="Times New Roman"/>
          <w:sz w:val="26"/>
          <w:szCs w:val="26"/>
        </w:rPr>
        <w:t>ные правовые акты администрации</w:t>
      </w:r>
      <w:r w:rsidR="004741A4">
        <w:rPr>
          <w:rFonts w:ascii="Times New Roman" w:hAnsi="Times New Roman" w:cs="Times New Roman"/>
          <w:sz w:val="26"/>
          <w:szCs w:val="26"/>
        </w:rPr>
        <w:t>,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xml:space="preserve">8.4. </w:t>
      </w:r>
      <w:proofErr w:type="gramStart"/>
      <w:r w:rsidR="004741A4">
        <w:rPr>
          <w:rFonts w:ascii="Times New Roman" w:hAnsi="Times New Roman" w:cs="Times New Roman"/>
          <w:sz w:val="26"/>
          <w:szCs w:val="26"/>
        </w:rPr>
        <w:t>Вред, причиненный юридическим лицам, индивидуальным предпринимателям вследствие действий (бездействия</w:t>
      </w:r>
      <w:r>
        <w:rPr>
          <w:rFonts w:ascii="Times New Roman" w:hAnsi="Times New Roman" w:cs="Times New Roman"/>
          <w:sz w:val="26"/>
          <w:szCs w:val="26"/>
        </w:rPr>
        <w:t>) должностных лиц администрации</w:t>
      </w:r>
      <w:r w:rsidR="004741A4">
        <w:rPr>
          <w:rFonts w:ascii="Times New Roman" w:hAnsi="Times New Roman" w:cs="Times New Roman"/>
          <w:sz w:val="26"/>
          <w:szCs w:val="26"/>
        </w:rPr>
        <w:t xml:space="preserve">, признанных в установленном законодательством Российской Федерации порядке неправомерными, подлежит возмещению за счет средств бюджета </w:t>
      </w:r>
      <w:r>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  в соответствии с гражданским законодательством.</w:t>
      </w:r>
      <w:proofErr w:type="gramEnd"/>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8.5. Вред, причиненный юридическим лицам, индивидуальным предпринимателям правомерными действиями</w:t>
      </w:r>
      <w:r>
        <w:rPr>
          <w:rFonts w:ascii="Times New Roman" w:hAnsi="Times New Roman" w:cs="Times New Roman"/>
          <w:sz w:val="26"/>
          <w:szCs w:val="26"/>
        </w:rPr>
        <w:t xml:space="preserve"> должностных лиц администрации</w:t>
      </w:r>
      <w:r w:rsidR="004741A4">
        <w:rPr>
          <w:rFonts w:ascii="Times New Roman" w:hAnsi="Times New Roman" w:cs="Times New Roman"/>
          <w:sz w:val="26"/>
          <w:szCs w:val="26"/>
        </w:rPr>
        <w:t>, возмещению не подлежит, за исключением случаев, предусмотренных федеральными законами.</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8.6. Юридические лица, индивидуальные предприниматели вправе:</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741A4" w:rsidRDefault="00B36CCF" w:rsidP="004741A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741A4">
        <w:rPr>
          <w:rFonts w:ascii="Times New Roman" w:hAnsi="Times New Roman" w:cs="Times New Roman"/>
          <w:sz w:val="26"/>
          <w:szCs w:val="26"/>
        </w:rPr>
        <w:t>- обращаться в суд в защиту своих нарушенных при осуществлении муниципального контроля прав и (или) законных интересов.</w:t>
      </w:r>
    </w:p>
    <w:p w:rsidR="00B36CCF" w:rsidRDefault="00B36CCF" w:rsidP="004741A4">
      <w:pPr>
        <w:pStyle w:val="ConsPlusNormal0"/>
        <w:ind w:firstLine="540"/>
        <w:jc w:val="both"/>
        <w:rPr>
          <w:rFonts w:ascii="Times New Roman" w:hAnsi="Times New Roman" w:cs="Times New Roman"/>
          <w:sz w:val="26"/>
          <w:szCs w:val="26"/>
        </w:rPr>
      </w:pPr>
    </w:p>
    <w:p w:rsidR="004741A4" w:rsidRDefault="00B36CCF" w:rsidP="00B36CCF">
      <w:pPr>
        <w:pStyle w:val="ConsPlusNormal0"/>
        <w:ind w:firstLine="540"/>
        <w:jc w:val="center"/>
        <w:rPr>
          <w:rFonts w:ascii="Times New Roman" w:hAnsi="Times New Roman" w:cs="Times New Roman"/>
        </w:rPr>
      </w:pPr>
      <w:r>
        <w:rPr>
          <w:rFonts w:ascii="Times New Roman" w:hAnsi="Times New Roman" w:cs="Times New Roman"/>
          <w:sz w:val="26"/>
          <w:szCs w:val="26"/>
        </w:rPr>
        <w:t xml:space="preserve">_______________________  </w:t>
      </w:r>
    </w:p>
    <w:p w:rsidR="004741A4" w:rsidRDefault="004741A4" w:rsidP="004741A4">
      <w:pPr>
        <w:pStyle w:val="ConsPlusNormal0"/>
        <w:jc w:val="both"/>
        <w:rPr>
          <w:rFonts w:ascii="Times New Roman" w:hAnsi="Times New Roman" w:cs="Times New Roman"/>
        </w:rPr>
      </w:pPr>
    </w:p>
    <w:p w:rsidR="004741A4" w:rsidRDefault="004741A4" w:rsidP="004741A4">
      <w:pPr>
        <w:pStyle w:val="ConsPlusNormal0"/>
        <w:jc w:val="both"/>
        <w:rPr>
          <w:rFonts w:ascii="Times New Roman" w:hAnsi="Times New Roman" w:cs="Times New Roman"/>
        </w:rPr>
      </w:pPr>
    </w:p>
    <w:p w:rsidR="004741A4" w:rsidRDefault="004741A4" w:rsidP="004741A4">
      <w:pPr>
        <w:pStyle w:val="ConsPlusNormal0"/>
        <w:jc w:val="both"/>
        <w:rPr>
          <w:rFonts w:ascii="Times New Roman" w:hAnsi="Times New Roman" w:cs="Times New Roman"/>
        </w:rPr>
      </w:pPr>
    </w:p>
    <w:p w:rsidR="004741A4" w:rsidRDefault="004741A4" w:rsidP="004741A4">
      <w:pPr>
        <w:pStyle w:val="ConsPlusNormal0"/>
        <w:jc w:val="both"/>
        <w:rPr>
          <w:rFonts w:ascii="Times New Roman" w:hAnsi="Times New Roman" w:cs="Times New Roman"/>
        </w:rPr>
      </w:pPr>
    </w:p>
    <w:p w:rsidR="004741A4" w:rsidRDefault="004741A4" w:rsidP="00B36CCF">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1</w:t>
      </w:r>
    </w:p>
    <w:p w:rsidR="004741A4" w:rsidRDefault="004741A4" w:rsidP="00B36CCF">
      <w:pPr>
        <w:pStyle w:val="ConsPlusNormal0"/>
        <w:spacing w:line="240" w:lineRule="exact"/>
        <w:ind w:left="6095"/>
        <w:jc w:val="both"/>
        <w:rPr>
          <w:rFonts w:ascii="Times New Roman" w:hAnsi="Times New Roman" w:cs="Times New Roman"/>
          <w:sz w:val="26"/>
          <w:szCs w:val="26"/>
        </w:rPr>
      </w:pPr>
    </w:p>
    <w:p w:rsidR="004741A4" w:rsidRDefault="001730BA"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к а</w:t>
      </w:r>
      <w:r w:rsidR="004741A4">
        <w:rPr>
          <w:rFonts w:ascii="Times New Roman" w:hAnsi="Times New Roman" w:cs="Times New Roman"/>
          <w:sz w:val="26"/>
          <w:szCs w:val="26"/>
        </w:rPr>
        <w:t xml:space="preserve">дминистративному регламенту осуществления муниципального </w:t>
      </w:r>
      <w:proofErr w:type="gramStart"/>
      <w:r w:rsidR="004741A4">
        <w:rPr>
          <w:rFonts w:ascii="Times New Roman" w:hAnsi="Times New Roman" w:cs="Times New Roman"/>
          <w:sz w:val="26"/>
          <w:szCs w:val="26"/>
        </w:rPr>
        <w:t>контроля за</w:t>
      </w:r>
      <w:proofErr w:type="gramEnd"/>
      <w:r w:rsidR="004741A4">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w:t>
      </w:r>
    </w:p>
    <w:p w:rsidR="004741A4" w:rsidRDefault="004741A4" w:rsidP="004741A4">
      <w:pPr>
        <w:pStyle w:val="ConsPlusNormal0"/>
        <w:spacing w:line="240" w:lineRule="exact"/>
        <w:ind w:left="6095"/>
        <w:rPr>
          <w:b/>
          <w:sz w:val="26"/>
          <w:szCs w:val="26"/>
        </w:rPr>
      </w:pPr>
    </w:p>
    <w:p w:rsidR="004741A4" w:rsidRDefault="004741A4" w:rsidP="004741A4">
      <w:pPr>
        <w:pStyle w:val="ConsPlusNormal0"/>
        <w:rPr>
          <w:rFonts w:ascii="Times New Roman" w:hAnsi="Times New Roman" w:cs="Times New Roman"/>
          <w:sz w:val="28"/>
          <w:szCs w:val="28"/>
        </w:rPr>
      </w:pPr>
    </w:p>
    <w:p w:rsidR="004741A4" w:rsidRDefault="004741A4" w:rsidP="004741A4">
      <w:pPr>
        <w:pStyle w:val="ConsPlusNormal0"/>
        <w:rPr>
          <w:rFonts w:ascii="Times New Roman" w:hAnsi="Times New Roman" w:cs="Times New Roman"/>
          <w:sz w:val="28"/>
          <w:szCs w:val="28"/>
        </w:rPr>
      </w:pP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ИНФОРМАЦИЯ</w:t>
      </w:r>
    </w:p>
    <w:p w:rsidR="004741A4" w:rsidRDefault="004741A4" w:rsidP="004741A4">
      <w:pPr>
        <w:pStyle w:val="ConsPlusNormal0"/>
        <w:jc w:val="center"/>
        <w:rPr>
          <w:rFonts w:ascii="Times New Roman" w:hAnsi="Times New Roman" w:cs="Times New Roman"/>
          <w:sz w:val="26"/>
          <w:szCs w:val="26"/>
        </w:rPr>
      </w:pPr>
      <w:r>
        <w:rPr>
          <w:rFonts w:ascii="Times New Roman" w:hAnsi="Times New Roman" w:cs="Times New Roman"/>
          <w:sz w:val="26"/>
          <w:szCs w:val="26"/>
        </w:rPr>
        <w:t>о месте нахождении, графике работы, контактных телефонах, адресе электронной почты администрации</w:t>
      </w:r>
    </w:p>
    <w:p w:rsidR="004741A4" w:rsidRDefault="004741A4" w:rsidP="004741A4">
      <w:pPr>
        <w:pStyle w:val="ConsPlusNormal0"/>
        <w:jc w:val="center"/>
        <w:rPr>
          <w:rFonts w:ascii="Times New Roman" w:hAnsi="Times New Roman" w:cs="Times New Roman"/>
          <w:sz w:val="26"/>
          <w:szCs w:val="26"/>
        </w:rPr>
      </w:pPr>
    </w:p>
    <w:p w:rsidR="004741A4" w:rsidRDefault="004741A4" w:rsidP="004741A4">
      <w:pPr>
        <w:pStyle w:val="ConsPlusNormal0"/>
        <w:jc w:val="center"/>
        <w:rPr>
          <w:rFonts w:ascii="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67"/>
        <w:gridCol w:w="2600"/>
        <w:gridCol w:w="2208"/>
        <w:gridCol w:w="2205"/>
      </w:tblGrid>
      <w:tr w:rsidR="004741A4" w:rsidTr="004741A4">
        <w:tc>
          <w:tcPr>
            <w:tcW w:w="567"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roofErr w:type="gramStart"/>
            <w:r>
              <w:rPr>
                <w:rFonts w:ascii="Times New Roman" w:hAnsi="Times New Roman" w:cs="Times New Roman"/>
                <w:sz w:val="26"/>
                <w:szCs w:val="26"/>
                <w:lang w:eastAsia="en-US"/>
              </w:rPr>
              <w:t>п</w:t>
            </w:r>
            <w:proofErr w:type="gramEnd"/>
            <w:r>
              <w:rPr>
                <w:rFonts w:ascii="Times New Roman" w:hAnsi="Times New Roman" w:cs="Times New Roman"/>
                <w:sz w:val="26"/>
                <w:szCs w:val="26"/>
                <w:lang w:eastAsia="en-US"/>
              </w:rPr>
              <w:t>/п</w:t>
            </w:r>
          </w:p>
        </w:tc>
        <w:tc>
          <w:tcPr>
            <w:tcW w:w="2167"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w:t>
            </w:r>
          </w:p>
        </w:tc>
        <w:tc>
          <w:tcPr>
            <w:tcW w:w="2600"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Место нахождения</w:t>
            </w:r>
          </w:p>
        </w:tc>
        <w:tc>
          <w:tcPr>
            <w:tcW w:w="2208"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График работы</w:t>
            </w:r>
          </w:p>
        </w:tc>
        <w:tc>
          <w:tcPr>
            <w:tcW w:w="2205"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Справочные телефоны, адрес электронной почты</w:t>
            </w:r>
          </w:p>
        </w:tc>
      </w:tr>
      <w:tr w:rsidR="004741A4" w:rsidTr="004741A4">
        <w:tc>
          <w:tcPr>
            <w:tcW w:w="567"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4741A4" w:rsidRDefault="004741A4" w:rsidP="00B36CCF">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Администрация </w:t>
            </w:r>
            <w:r w:rsidR="00B36CCF">
              <w:rPr>
                <w:rFonts w:ascii="Times New Roman" w:hAnsi="Times New Roman" w:cs="Times New Roman"/>
                <w:sz w:val="26"/>
                <w:szCs w:val="26"/>
                <w:lang w:eastAsia="en-US"/>
              </w:rPr>
              <w:t>Пуир</w:t>
            </w:r>
            <w:r>
              <w:rPr>
                <w:rFonts w:ascii="Times New Roman" w:hAnsi="Times New Roman" w:cs="Times New Roman"/>
                <w:sz w:val="26"/>
                <w:szCs w:val="26"/>
                <w:lang w:eastAsia="en-US"/>
              </w:rPr>
              <w:t>ского сельского поселения Николаевского муниципального района Хабаровского края</w:t>
            </w:r>
          </w:p>
        </w:tc>
        <w:tc>
          <w:tcPr>
            <w:tcW w:w="2600" w:type="dxa"/>
            <w:tcBorders>
              <w:top w:val="single" w:sz="4" w:space="0" w:color="auto"/>
              <w:left w:val="single" w:sz="4" w:space="0" w:color="auto"/>
              <w:bottom w:val="single" w:sz="4" w:space="0" w:color="auto"/>
              <w:right w:val="single" w:sz="4" w:space="0" w:color="auto"/>
            </w:tcBorders>
          </w:tcPr>
          <w:p w:rsidR="004741A4" w:rsidRDefault="004741A4">
            <w:pPr>
              <w:shd w:val="clear" w:color="auto" w:fill="FFFFFF"/>
              <w:tabs>
                <w:tab w:val="left" w:pos="1692"/>
              </w:tabs>
              <w:spacing w:before="7"/>
              <w:jc w:val="both"/>
              <w:rPr>
                <w:sz w:val="26"/>
                <w:szCs w:val="26"/>
                <w:lang w:eastAsia="en-US"/>
              </w:rPr>
            </w:pPr>
            <w:r>
              <w:rPr>
                <w:sz w:val="26"/>
                <w:szCs w:val="26"/>
                <w:lang w:eastAsia="en-US"/>
              </w:rPr>
              <w:t>68243</w:t>
            </w:r>
            <w:r w:rsidR="00B36CCF">
              <w:rPr>
                <w:sz w:val="26"/>
                <w:szCs w:val="26"/>
                <w:lang w:eastAsia="en-US"/>
              </w:rPr>
              <w:t>6</w:t>
            </w:r>
            <w:r>
              <w:rPr>
                <w:sz w:val="26"/>
                <w:szCs w:val="26"/>
                <w:lang w:eastAsia="en-US"/>
              </w:rPr>
              <w:t>, Хабаровский край, Николаевский район п</w:t>
            </w:r>
            <w:r w:rsidR="00B36CCF">
              <w:rPr>
                <w:sz w:val="26"/>
                <w:szCs w:val="26"/>
                <w:lang w:eastAsia="en-US"/>
              </w:rPr>
              <w:t>ос</w:t>
            </w:r>
            <w:r>
              <w:rPr>
                <w:sz w:val="26"/>
                <w:szCs w:val="26"/>
                <w:lang w:eastAsia="en-US"/>
              </w:rPr>
              <w:t>.</w:t>
            </w:r>
            <w:r w:rsidR="00B36CCF">
              <w:rPr>
                <w:sz w:val="26"/>
                <w:szCs w:val="26"/>
                <w:lang w:eastAsia="en-US"/>
              </w:rPr>
              <w:t xml:space="preserve"> Пуир</w:t>
            </w:r>
            <w:r>
              <w:rPr>
                <w:sz w:val="26"/>
                <w:szCs w:val="26"/>
                <w:lang w:eastAsia="en-US"/>
              </w:rPr>
              <w:t>, ул.</w:t>
            </w:r>
            <w:r w:rsidR="00B36CCF">
              <w:rPr>
                <w:sz w:val="26"/>
                <w:szCs w:val="26"/>
                <w:lang w:eastAsia="en-US"/>
              </w:rPr>
              <w:t xml:space="preserve"> Набережная, 11</w:t>
            </w:r>
            <w:r>
              <w:rPr>
                <w:sz w:val="26"/>
                <w:szCs w:val="26"/>
                <w:lang w:eastAsia="en-US"/>
              </w:rPr>
              <w:t xml:space="preserve"> </w:t>
            </w:r>
          </w:p>
          <w:p w:rsidR="004741A4" w:rsidRDefault="004741A4">
            <w:pPr>
              <w:shd w:val="clear" w:color="auto" w:fill="FFFFFF"/>
              <w:tabs>
                <w:tab w:val="left" w:pos="1692"/>
              </w:tabs>
              <w:spacing w:before="7"/>
              <w:jc w:val="both"/>
              <w:rPr>
                <w:sz w:val="26"/>
                <w:szCs w:val="26"/>
                <w:lang w:eastAsia="en-US"/>
              </w:rPr>
            </w:pPr>
            <w:r>
              <w:rPr>
                <w:sz w:val="26"/>
                <w:szCs w:val="26"/>
                <w:lang w:eastAsia="en-US"/>
              </w:rPr>
              <w:t xml:space="preserve">адрес электронной почты </w:t>
            </w:r>
            <w:proofErr w:type="spellStart"/>
            <w:r w:rsidR="00B36CCF">
              <w:rPr>
                <w:sz w:val="26"/>
                <w:szCs w:val="26"/>
                <w:lang w:val="en-US" w:eastAsia="en-US"/>
              </w:rPr>
              <w:t>puir</w:t>
            </w:r>
            <w:proofErr w:type="spellEnd"/>
            <w:r w:rsidR="00B36CCF" w:rsidRPr="00B36CCF">
              <w:rPr>
                <w:sz w:val="26"/>
                <w:szCs w:val="26"/>
                <w:lang w:eastAsia="en-US"/>
              </w:rPr>
              <w:t>.</w:t>
            </w:r>
            <w:hyperlink r:id="rId19" w:history="1">
              <w:r w:rsidR="00B36CCF" w:rsidRPr="00B36CCF">
                <w:rPr>
                  <w:rStyle w:val="a3"/>
                  <w:color w:val="auto"/>
                  <w:sz w:val="26"/>
                  <w:szCs w:val="26"/>
                  <w:u w:val="none"/>
                  <w:lang w:val="en-US" w:eastAsia="en-US"/>
                </w:rPr>
                <w:t>adm</w:t>
              </w:r>
              <w:r w:rsidR="00B36CCF" w:rsidRPr="00B36CCF">
                <w:rPr>
                  <w:rStyle w:val="a3"/>
                  <w:color w:val="auto"/>
                  <w:sz w:val="26"/>
                  <w:szCs w:val="26"/>
                  <w:u w:val="none"/>
                  <w:lang w:eastAsia="en-US"/>
                </w:rPr>
                <w:t>@</w:t>
              </w:r>
              <w:r w:rsidR="00B36CCF" w:rsidRPr="00B36CCF">
                <w:rPr>
                  <w:rStyle w:val="a3"/>
                  <w:color w:val="auto"/>
                  <w:sz w:val="26"/>
                  <w:szCs w:val="26"/>
                  <w:u w:val="none"/>
                  <w:lang w:val="en-US" w:eastAsia="en-US"/>
                </w:rPr>
                <w:t>mail</w:t>
              </w:r>
              <w:r w:rsidR="00B36CCF" w:rsidRPr="00B36CCF">
                <w:rPr>
                  <w:rStyle w:val="a3"/>
                  <w:color w:val="auto"/>
                  <w:sz w:val="26"/>
                  <w:szCs w:val="26"/>
                  <w:u w:val="none"/>
                  <w:lang w:eastAsia="en-US"/>
                </w:rPr>
                <w:t>.</w:t>
              </w:r>
              <w:proofErr w:type="spellStart"/>
              <w:r w:rsidR="00B36CCF" w:rsidRPr="00B36CCF">
                <w:rPr>
                  <w:rStyle w:val="a3"/>
                  <w:color w:val="auto"/>
                  <w:sz w:val="26"/>
                  <w:szCs w:val="26"/>
                  <w:u w:val="none"/>
                  <w:lang w:val="en-US" w:eastAsia="en-US"/>
                </w:rPr>
                <w:t>ru</w:t>
              </w:r>
              <w:proofErr w:type="spellEnd"/>
            </w:hyperlink>
            <w:r>
              <w:rPr>
                <w:sz w:val="26"/>
                <w:szCs w:val="26"/>
                <w:lang w:eastAsia="en-US"/>
              </w:rPr>
              <w:t>.</w:t>
            </w:r>
          </w:p>
          <w:p w:rsidR="004741A4" w:rsidRDefault="004741A4">
            <w:pPr>
              <w:shd w:val="clear" w:color="auto" w:fill="FFFFFF"/>
              <w:tabs>
                <w:tab w:val="left" w:pos="1692"/>
              </w:tabs>
              <w:spacing w:before="7"/>
              <w:jc w:val="both"/>
              <w:rPr>
                <w:rStyle w:val="a4"/>
                <w:b w:val="0"/>
              </w:rPr>
            </w:pPr>
          </w:p>
        </w:tc>
        <w:tc>
          <w:tcPr>
            <w:tcW w:w="2208" w:type="dxa"/>
            <w:tcBorders>
              <w:top w:val="single" w:sz="4" w:space="0" w:color="auto"/>
              <w:left w:val="single" w:sz="4" w:space="0" w:color="auto"/>
              <w:bottom w:val="single" w:sz="4" w:space="0" w:color="auto"/>
              <w:right w:val="single" w:sz="4" w:space="0" w:color="auto"/>
            </w:tcBorders>
            <w:hideMark/>
          </w:tcPr>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понедельник-четверг:</w:t>
            </w:r>
          </w:p>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с 9.00 до 18.00;</w:t>
            </w:r>
          </w:p>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w:t>
            </w:r>
          </w:p>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с 9.00 до 13.00</w:t>
            </w:r>
          </w:p>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w:t>
            </w:r>
          </w:p>
          <w:p w:rsidR="004741A4" w:rsidRDefault="004741A4">
            <w:pPr>
              <w:pStyle w:val="ConsPlusNormal0"/>
              <w:jc w:val="both"/>
              <w:rPr>
                <w:rFonts w:ascii="Times New Roman" w:hAnsi="Times New Roman" w:cs="Times New Roman"/>
                <w:sz w:val="26"/>
                <w:szCs w:val="26"/>
                <w:lang w:eastAsia="en-US"/>
              </w:rPr>
            </w:pPr>
            <w:r>
              <w:rPr>
                <w:rFonts w:ascii="Times New Roman" w:hAnsi="Times New Roman" w:cs="Times New Roman"/>
                <w:sz w:val="26"/>
                <w:szCs w:val="26"/>
                <w:lang w:eastAsia="en-US"/>
              </w:rPr>
              <w:t>с 13.00 до 14.00</w:t>
            </w:r>
          </w:p>
        </w:tc>
        <w:tc>
          <w:tcPr>
            <w:tcW w:w="2205" w:type="dxa"/>
            <w:tcBorders>
              <w:top w:val="single" w:sz="4" w:space="0" w:color="auto"/>
              <w:left w:val="single" w:sz="4" w:space="0" w:color="auto"/>
              <w:bottom w:val="single" w:sz="4" w:space="0" w:color="auto"/>
              <w:right w:val="single" w:sz="4" w:space="0" w:color="auto"/>
            </w:tcBorders>
            <w:hideMark/>
          </w:tcPr>
          <w:p w:rsidR="004741A4" w:rsidRDefault="004741A4">
            <w:pPr>
              <w:jc w:val="both"/>
              <w:rPr>
                <w:sz w:val="26"/>
                <w:szCs w:val="26"/>
                <w:lang w:eastAsia="en-US"/>
              </w:rPr>
            </w:pPr>
            <w:r>
              <w:rPr>
                <w:sz w:val="26"/>
                <w:szCs w:val="26"/>
                <w:lang w:eastAsia="en-US"/>
              </w:rPr>
              <w:t xml:space="preserve">телефон/факс: </w:t>
            </w:r>
          </w:p>
          <w:p w:rsidR="004741A4" w:rsidRPr="00B36CCF" w:rsidRDefault="004741A4" w:rsidP="00B36CCF">
            <w:pPr>
              <w:jc w:val="both"/>
              <w:rPr>
                <w:sz w:val="26"/>
                <w:szCs w:val="26"/>
                <w:lang w:val="en-US" w:eastAsia="en-US"/>
              </w:rPr>
            </w:pPr>
            <w:r>
              <w:rPr>
                <w:sz w:val="26"/>
                <w:szCs w:val="26"/>
                <w:lang w:eastAsia="en-US"/>
              </w:rPr>
              <w:t>8(42135)32-</w:t>
            </w:r>
            <w:r w:rsidR="00B36CCF">
              <w:rPr>
                <w:sz w:val="26"/>
                <w:szCs w:val="26"/>
                <w:lang w:val="en-US" w:eastAsia="en-US"/>
              </w:rPr>
              <w:t>1</w:t>
            </w:r>
            <w:r>
              <w:rPr>
                <w:sz w:val="26"/>
                <w:szCs w:val="26"/>
                <w:lang w:eastAsia="en-US"/>
              </w:rPr>
              <w:t>3</w:t>
            </w:r>
            <w:r w:rsidR="00B36CCF">
              <w:rPr>
                <w:sz w:val="26"/>
                <w:szCs w:val="26"/>
                <w:lang w:val="en-US" w:eastAsia="en-US"/>
              </w:rPr>
              <w:t>2</w:t>
            </w:r>
          </w:p>
        </w:tc>
      </w:tr>
    </w:tbl>
    <w:p w:rsidR="004741A4" w:rsidRDefault="004741A4" w:rsidP="004741A4">
      <w:pPr>
        <w:pStyle w:val="ConsPlusNormal0"/>
        <w:rPr>
          <w:rFonts w:ascii="Times New Roman" w:hAnsi="Times New Roman" w:cs="Times New Roman"/>
          <w:sz w:val="26"/>
          <w:szCs w:val="26"/>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6"/>
          <w:szCs w:val="26"/>
          <w:lang w:val="en-US"/>
        </w:rPr>
      </w:pPr>
    </w:p>
    <w:p w:rsidR="004741A4" w:rsidRDefault="004741A4" w:rsidP="004741A4">
      <w:pPr>
        <w:pStyle w:val="ConsPlusNormal0"/>
        <w:ind w:left="6096"/>
        <w:jc w:val="both"/>
        <w:rPr>
          <w:rFonts w:ascii="Times New Roman" w:hAnsi="Times New Roman" w:cs="Times New Roman"/>
          <w:sz w:val="24"/>
          <w:szCs w:val="24"/>
          <w:lang w:val="en-US"/>
        </w:rPr>
      </w:pPr>
    </w:p>
    <w:p w:rsidR="004741A4" w:rsidRDefault="004741A4" w:rsidP="004741A4">
      <w:pPr>
        <w:pStyle w:val="ConsPlusNormal0"/>
        <w:ind w:left="6096"/>
        <w:jc w:val="both"/>
        <w:rPr>
          <w:rFonts w:ascii="Times New Roman" w:hAnsi="Times New Roman" w:cs="Times New Roman"/>
          <w:sz w:val="24"/>
          <w:szCs w:val="24"/>
          <w:lang w:val="en-US"/>
        </w:rPr>
      </w:pPr>
    </w:p>
    <w:p w:rsidR="004741A4" w:rsidRDefault="004741A4" w:rsidP="004741A4">
      <w:pPr>
        <w:pStyle w:val="ConsPlusNormal0"/>
        <w:ind w:left="6096"/>
        <w:jc w:val="both"/>
        <w:rPr>
          <w:rFonts w:ascii="Times New Roman" w:hAnsi="Times New Roman" w:cs="Times New Roman"/>
          <w:sz w:val="24"/>
          <w:szCs w:val="24"/>
        </w:rPr>
      </w:pPr>
    </w:p>
    <w:p w:rsidR="004741A4" w:rsidRDefault="004741A4" w:rsidP="004741A4">
      <w:pPr>
        <w:pStyle w:val="ConsPlusNormal0"/>
        <w:ind w:left="6096"/>
        <w:jc w:val="both"/>
        <w:rPr>
          <w:rFonts w:ascii="Times New Roman" w:hAnsi="Times New Roman" w:cs="Times New Roman"/>
          <w:sz w:val="24"/>
          <w:szCs w:val="24"/>
        </w:rPr>
      </w:pPr>
    </w:p>
    <w:p w:rsidR="004741A4" w:rsidRDefault="004741A4" w:rsidP="004741A4">
      <w:pPr>
        <w:pStyle w:val="ConsPlusNormal0"/>
        <w:ind w:left="6096"/>
        <w:jc w:val="both"/>
        <w:rPr>
          <w:rFonts w:ascii="Times New Roman" w:hAnsi="Times New Roman" w:cs="Times New Roman"/>
          <w:sz w:val="24"/>
          <w:szCs w:val="24"/>
          <w:lang w:val="en-US"/>
        </w:rPr>
      </w:pPr>
    </w:p>
    <w:p w:rsidR="00B36CCF" w:rsidRDefault="00B36CCF" w:rsidP="004741A4">
      <w:pPr>
        <w:pStyle w:val="ConsPlusNormal0"/>
        <w:ind w:left="6096"/>
        <w:jc w:val="both"/>
        <w:rPr>
          <w:rFonts w:ascii="Times New Roman" w:hAnsi="Times New Roman" w:cs="Times New Roman"/>
          <w:sz w:val="24"/>
          <w:szCs w:val="24"/>
          <w:lang w:val="en-US"/>
        </w:rPr>
      </w:pPr>
    </w:p>
    <w:p w:rsidR="00B36CCF" w:rsidRPr="00B36CCF" w:rsidRDefault="00B36CCF" w:rsidP="004741A4">
      <w:pPr>
        <w:pStyle w:val="ConsPlusNormal0"/>
        <w:ind w:left="6096"/>
        <w:jc w:val="both"/>
        <w:rPr>
          <w:rFonts w:ascii="Times New Roman" w:hAnsi="Times New Roman" w:cs="Times New Roman"/>
          <w:sz w:val="24"/>
          <w:szCs w:val="24"/>
          <w:lang w:val="en-US"/>
        </w:rPr>
      </w:pPr>
    </w:p>
    <w:p w:rsidR="004741A4" w:rsidRDefault="004741A4" w:rsidP="004741A4">
      <w:pPr>
        <w:pStyle w:val="ConsPlusNormal0"/>
        <w:ind w:left="6096"/>
        <w:jc w:val="both"/>
        <w:rPr>
          <w:rFonts w:ascii="Times New Roman" w:hAnsi="Times New Roman" w:cs="Times New Roman"/>
          <w:sz w:val="24"/>
          <w:szCs w:val="24"/>
        </w:rPr>
      </w:pPr>
    </w:p>
    <w:p w:rsidR="004741A4" w:rsidRDefault="004741A4" w:rsidP="004741A4">
      <w:pPr>
        <w:pStyle w:val="ConsPlusNormal0"/>
        <w:ind w:left="6096"/>
        <w:jc w:val="both"/>
        <w:rPr>
          <w:rFonts w:ascii="Times New Roman" w:hAnsi="Times New Roman" w:cs="Times New Roman"/>
          <w:sz w:val="24"/>
          <w:szCs w:val="24"/>
        </w:rPr>
      </w:pPr>
    </w:p>
    <w:p w:rsidR="004741A4" w:rsidRDefault="004741A4" w:rsidP="00B36CCF">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2</w:t>
      </w:r>
    </w:p>
    <w:p w:rsidR="004741A4" w:rsidRDefault="004741A4" w:rsidP="00B36CCF">
      <w:pPr>
        <w:pStyle w:val="ConsPlusNormal0"/>
        <w:spacing w:line="240" w:lineRule="exact"/>
        <w:ind w:left="6095"/>
        <w:jc w:val="both"/>
        <w:rPr>
          <w:rFonts w:ascii="Times New Roman" w:hAnsi="Times New Roman" w:cs="Times New Roman"/>
          <w:sz w:val="26"/>
          <w:szCs w:val="26"/>
        </w:rPr>
      </w:pPr>
    </w:p>
    <w:p w:rsidR="004741A4" w:rsidRDefault="001730BA"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к а</w:t>
      </w:r>
      <w:r w:rsidR="004741A4">
        <w:rPr>
          <w:rFonts w:ascii="Times New Roman" w:hAnsi="Times New Roman" w:cs="Times New Roman"/>
          <w:sz w:val="26"/>
          <w:szCs w:val="26"/>
        </w:rPr>
        <w:t xml:space="preserve">дминистративному регламенту осуществления муниципального </w:t>
      </w:r>
      <w:proofErr w:type="gramStart"/>
      <w:r w:rsidR="004741A4">
        <w:rPr>
          <w:rFonts w:ascii="Times New Roman" w:hAnsi="Times New Roman" w:cs="Times New Roman"/>
          <w:sz w:val="26"/>
          <w:szCs w:val="26"/>
        </w:rPr>
        <w:t>контроля за</w:t>
      </w:r>
      <w:proofErr w:type="gramEnd"/>
      <w:r w:rsidR="004741A4">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w:t>
      </w:r>
    </w:p>
    <w:p w:rsidR="004741A4" w:rsidRDefault="004741A4" w:rsidP="00B36CCF">
      <w:pPr>
        <w:pStyle w:val="ConsPlusNormal0"/>
        <w:spacing w:line="240" w:lineRule="exact"/>
        <w:ind w:left="6095"/>
        <w:jc w:val="both"/>
        <w:rPr>
          <w:b/>
          <w:sz w:val="26"/>
          <w:szCs w:val="26"/>
        </w:rPr>
      </w:pPr>
    </w:p>
    <w:p w:rsidR="004741A4" w:rsidRDefault="004741A4" w:rsidP="004741A4">
      <w:pPr>
        <w:pStyle w:val="ConsPlusNormal0"/>
        <w:ind w:left="6160"/>
        <w:jc w:val="both"/>
        <w:rPr>
          <w:rFonts w:ascii="Times New Roman" w:hAnsi="Times New Roman" w:cs="Times New Roman"/>
          <w:sz w:val="28"/>
          <w:szCs w:val="28"/>
        </w:rPr>
      </w:pPr>
    </w:p>
    <w:p w:rsidR="004741A4" w:rsidRDefault="004741A4" w:rsidP="004741A4">
      <w:pPr>
        <w:autoSpaceDE w:val="0"/>
        <w:autoSpaceDN w:val="0"/>
        <w:adjustRightInd w:val="0"/>
        <w:jc w:val="center"/>
        <w:rPr>
          <w:sz w:val="26"/>
          <w:szCs w:val="26"/>
        </w:rPr>
      </w:pPr>
      <w:r>
        <w:rPr>
          <w:sz w:val="26"/>
          <w:szCs w:val="26"/>
        </w:rPr>
        <w:t>БЛОК-СХЕМА</w:t>
      </w:r>
    </w:p>
    <w:p w:rsidR="004741A4" w:rsidRDefault="004741A4" w:rsidP="004741A4">
      <w:pPr>
        <w:autoSpaceDE w:val="0"/>
        <w:autoSpaceDN w:val="0"/>
        <w:adjustRightInd w:val="0"/>
        <w:jc w:val="center"/>
        <w:rPr>
          <w:sz w:val="26"/>
          <w:szCs w:val="26"/>
        </w:rPr>
      </w:pPr>
      <w:r>
        <w:rPr>
          <w:sz w:val="26"/>
          <w:szCs w:val="26"/>
        </w:rPr>
        <w:t xml:space="preserve">последовательности </w:t>
      </w:r>
      <w:proofErr w:type="gramStart"/>
      <w:r>
        <w:rPr>
          <w:sz w:val="26"/>
          <w:szCs w:val="26"/>
        </w:rPr>
        <w:t>административных</w:t>
      </w:r>
      <w:proofErr w:type="gramEnd"/>
    </w:p>
    <w:p w:rsidR="004741A4" w:rsidRDefault="004741A4" w:rsidP="004741A4">
      <w:pPr>
        <w:autoSpaceDE w:val="0"/>
        <w:autoSpaceDN w:val="0"/>
        <w:adjustRightInd w:val="0"/>
        <w:jc w:val="center"/>
        <w:rPr>
          <w:sz w:val="26"/>
          <w:szCs w:val="26"/>
        </w:rPr>
      </w:pPr>
      <w:r>
        <w:rPr>
          <w:sz w:val="26"/>
          <w:szCs w:val="26"/>
        </w:rPr>
        <w:t>процедур проведения проверок</w:t>
      </w:r>
    </w:p>
    <w:p w:rsidR="004741A4" w:rsidRDefault="004741A4" w:rsidP="004741A4">
      <w:pPr>
        <w:autoSpaceDE w:val="0"/>
        <w:autoSpaceDN w:val="0"/>
        <w:adjustRightInd w:val="0"/>
        <w:ind w:firstLine="540"/>
        <w:jc w:val="both"/>
        <w:rPr>
          <w:sz w:val="28"/>
          <w:szCs w:val="28"/>
        </w:rPr>
      </w:pPr>
    </w:p>
    <w:p w:rsidR="004741A4" w:rsidRDefault="004741A4" w:rsidP="004741A4">
      <w:pPr>
        <w:autoSpaceDE w:val="0"/>
        <w:autoSpaceDN w:val="0"/>
        <w:adjustRightInd w:val="0"/>
        <w:jc w:val="center"/>
        <w:rPr>
          <w:sz w:val="28"/>
          <w:szCs w:val="28"/>
        </w:rPr>
      </w:pPr>
      <w:bookmarkStart w:id="2" w:name="_GoBack"/>
      <w:r>
        <w:rPr>
          <w:noProof/>
        </w:rPr>
        <mc:AlternateContent>
          <mc:Choice Requires="wpc">
            <w:drawing>
              <wp:inline distT="0" distB="0" distL="0" distR="0" wp14:anchorId="709A5DDB" wp14:editId="6D0F7DFC">
                <wp:extent cx="6286500" cy="6172200"/>
                <wp:effectExtent l="0" t="0" r="0" b="0"/>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00" y="0"/>
                            <a:ext cx="2743400" cy="343100"/>
                          </a:xfrm>
                          <a:prstGeom prst="roundRect">
                            <a:avLst>
                              <a:gd name="adj" fmla="val 16667"/>
                            </a:avLst>
                          </a:prstGeom>
                          <a:solidFill>
                            <a:srgbClr val="FFFFFF"/>
                          </a:solidFill>
                          <a:ln w="9525">
                            <a:solidFill>
                              <a:srgbClr val="000000"/>
                            </a:solidFill>
                            <a:round/>
                            <a:headEnd/>
                            <a:tailEnd/>
                          </a:ln>
                        </wps:spPr>
                        <wps:txbx>
                          <w:txbxContent>
                            <w:p w:rsidR="00CA6193" w:rsidRDefault="00CA6193" w:rsidP="004741A4">
                              <w:pPr>
                                <w:jc w:val="center"/>
                                <w:rPr>
                                  <w:sz w:val="20"/>
                                  <w:szCs w:val="20"/>
                                </w:rPr>
                              </w:pPr>
                              <w:r>
                                <w:rPr>
                                  <w:sz w:val="20"/>
                                  <w:szCs w:val="20"/>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a:cxnSpLocks noChangeShapeType="1"/>
                        </wps:cNvCnPr>
                        <wps:spPr bwMode="auto">
                          <a:xfrm>
                            <a:off x="2285800" y="343100"/>
                            <a:ext cx="900" cy="45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H="1">
                            <a:off x="1257300" y="799700"/>
                            <a:ext cx="10285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657500" y="343100"/>
                            <a:ext cx="800" cy="45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57300" y="799700"/>
                            <a:ext cx="8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48400" y="1028499"/>
                            <a:ext cx="2429900" cy="457501"/>
                          </a:xfrm>
                          <a:prstGeom prst="rect">
                            <a:avLst/>
                          </a:prstGeom>
                          <a:solidFill>
                            <a:srgbClr val="FFFFFF"/>
                          </a:solidFill>
                          <a:ln w="9525">
                            <a:solidFill>
                              <a:srgbClr val="000000"/>
                            </a:solidFill>
                            <a:miter lim="800000"/>
                            <a:headEnd/>
                            <a:tailEnd/>
                          </a:ln>
                        </wps:spPr>
                        <wps:txbx>
                          <w:txbxContent>
                            <w:p w:rsidR="00CA6193" w:rsidRDefault="00CA6193" w:rsidP="004741A4">
                              <w:pPr>
                                <w:jc w:val="center"/>
                                <w:rPr>
                                  <w:sz w:val="20"/>
                                  <w:szCs w:val="20"/>
                                </w:rPr>
                              </w:pPr>
                              <w:r>
                                <w:rPr>
                                  <w:sz w:val="20"/>
                                  <w:szCs w:val="20"/>
                                </w:rPr>
                                <w:t xml:space="preserve">Распоряжение </w:t>
                              </w:r>
                              <w:r w:rsidR="00487738">
                                <w:rPr>
                                  <w:sz w:val="20"/>
                                  <w:szCs w:val="20"/>
                                </w:rPr>
                                <w:t>администрации</w:t>
                              </w:r>
                            </w:p>
                            <w:p w:rsidR="00CA6193" w:rsidRDefault="00CA6193" w:rsidP="004741A4">
                              <w:pPr>
                                <w:jc w:val="center"/>
                                <w:rPr>
                                  <w:sz w:val="20"/>
                                  <w:szCs w:val="20"/>
                                </w:rPr>
                              </w:pPr>
                              <w:r>
                                <w:rPr>
                                  <w:sz w:val="20"/>
                                  <w:szCs w:val="20"/>
                                </w:rPr>
                                <w:t>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377200" y="1028500"/>
                            <a:ext cx="2337400" cy="457500"/>
                          </a:xfrm>
                          <a:prstGeom prst="rect">
                            <a:avLst/>
                          </a:prstGeom>
                          <a:solidFill>
                            <a:srgbClr val="FFFFFF"/>
                          </a:solidFill>
                          <a:ln w="9525">
                            <a:solidFill>
                              <a:srgbClr val="000000"/>
                            </a:solidFill>
                            <a:miter lim="800000"/>
                            <a:headEnd/>
                            <a:tailEnd/>
                          </a:ln>
                        </wps:spPr>
                        <wps:txbx>
                          <w:txbxContent>
                            <w:p w:rsidR="00CA6193" w:rsidRDefault="00CA6193" w:rsidP="004741A4">
                              <w:pPr>
                                <w:jc w:val="center"/>
                                <w:rPr>
                                  <w:sz w:val="20"/>
                                  <w:szCs w:val="20"/>
                                </w:rPr>
                              </w:pPr>
                              <w:r>
                                <w:rPr>
                                  <w:sz w:val="20"/>
                                  <w:szCs w:val="20"/>
                                </w:rPr>
                                <w:t xml:space="preserve">Распоряжение </w:t>
                              </w:r>
                              <w:r w:rsidR="00487738">
                                <w:rPr>
                                  <w:sz w:val="20"/>
                                  <w:szCs w:val="20"/>
                                </w:rPr>
                                <w:t xml:space="preserve">администрации </w:t>
                              </w:r>
                              <w:r>
                                <w:rPr>
                                  <w:sz w:val="20"/>
                                  <w:szCs w:val="20"/>
                                </w:rPr>
                                <w:t>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00" y="2629000"/>
                            <a:ext cx="1943600" cy="343100"/>
                          </a:xfrm>
                          <a:prstGeom prst="rect">
                            <a:avLst/>
                          </a:prstGeom>
                          <a:solidFill>
                            <a:srgbClr val="FFFFFF"/>
                          </a:solidFill>
                          <a:ln w="9525">
                            <a:solidFill>
                              <a:srgbClr val="000000"/>
                            </a:solidFill>
                            <a:miter lim="800000"/>
                            <a:headEnd/>
                            <a:tailEnd/>
                          </a:ln>
                        </wps:spPr>
                        <wps:txbx>
                          <w:txbxContent>
                            <w:p w:rsidR="00CA6193" w:rsidRDefault="00CA6193" w:rsidP="004741A4">
                              <w:pPr>
                                <w:jc w:val="center"/>
                                <w:rPr>
                                  <w:sz w:val="20"/>
                                  <w:szCs w:val="20"/>
                                </w:rPr>
                              </w:pPr>
                              <w:r>
                                <w:rPr>
                                  <w:sz w:val="20"/>
                                  <w:szCs w:val="20"/>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0" y="3200000"/>
                            <a:ext cx="2057900" cy="781450"/>
                          </a:xfrm>
                          <a:prstGeom prst="diamond">
                            <a:avLst/>
                          </a:prstGeom>
                          <a:solidFill>
                            <a:srgbClr val="FFFFFF"/>
                          </a:solidFill>
                          <a:ln w="9525">
                            <a:solidFill>
                              <a:srgbClr val="000000"/>
                            </a:solidFill>
                            <a:miter lim="800000"/>
                            <a:headEnd/>
                            <a:tailEnd/>
                          </a:ln>
                        </wps:spPr>
                        <wps:txbx>
                          <w:txbxContent>
                            <w:p w:rsidR="00CA6193" w:rsidRDefault="00CA6193" w:rsidP="004741A4">
                              <w:pPr>
                                <w:jc w:val="center"/>
                                <w:rPr>
                                  <w:sz w:val="20"/>
                                  <w:szCs w:val="20"/>
                                </w:rPr>
                              </w:pPr>
                              <w:r>
                                <w:rPr>
                                  <w:sz w:val="20"/>
                                  <w:szCs w:val="20"/>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00" y="4115000"/>
                            <a:ext cx="1486100" cy="342300"/>
                          </a:xfrm>
                          <a:prstGeom prst="rect">
                            <a:avLst/>
                          </a:prstGeom>
                          <a:solidFill>
                            <a:srgbClr val="FFFFFF"/>
                          </a:solidFill>
                          <a:ln w="9525">
                            <a:solidFill>
                              <a:srgbClr val="000000"/>
                            </a:solidFill>
                            <a:miter lim="800000"/>
                            <a:headEnd/>
                            <a:tailEnd/>
                          </a:ln>
                        </wps:spPr>
                        <wps:txbx>
                          <w:txbxContent>
                            <w:p w:rsidR="00CA6193" w:rsidRDefault="00CA6193" w:rsidP="004741A4">
                              <w:pPr>
                                <w:jc w:val="center"/>
                                <w:rPr>
                                  <w:sz w:val="20"/>
                                  <w:szCs w:val="20"/>
                                </w:rPr>
                              </w:pPr>
                              <w:r>
                                <w:rPr>
                                  <w:sz w:val="20"/>
                                  <w:szCs w:val="20"/>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67400" y="4914800"/>
                            <a:ext cx="1858000" cy="750900"/>
                          </a:xfrm>
                          <a:prstGeom prst="roundRect">
                            <a:avLst>
                              <a:gd name="adj" fmla="val 16667"/>
                            </a:avLst>
                          </a:prstGeom>
                          <a:solidFill>
                            <a:srgbClr val="FFFFFF"/>
                          </a:solidFill>
                          <a:ln w="9525">
                            <a:solidFill>
                              <a:srgbClr val="000000"/>
                            </a:solidFill>
                            <a:round/>
                            <a:headEnd/>
                            <a:tailEnd/>
                          </a:ln>
                        </wps:spPr>
                        <wps:txbx>
                          <w:txbxContent>
                            <w:p w:rsidR="00CA6193" w:rsidRDefault="00CA6193" w:rsidP="004741A4">
                              <w:pPr>
                                <w:jc w:val="center"/>
                                <w:rPr>
                                  <w:sz w:val="20"/>
                                  <w:szCs w:val="20"/>
                                </w:rPr>
                              </w:pPr>
                              <w:r>
                                <w:rPr>
                                  <w:sz w:val="20"/>
                                  <w:szCs w:val="20"/>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92500" y="4032100"/>
                            <a:ext cx="1600400" cy="342300"/>
                          </a:xfrm>
                          <a:prstGeom prst="roundRect">
                            <a:avLst>
                              <a:gd name="adj" fmla="val 19481"/>
                            </a:avLst>
                          </a:prstGeom>
                          <a:solidFill>
                            <a:srgbClr val="FFFFFF"/>
                          </a:solidFill>
                          <a:ln w="9525">
                            <a:solidFill>
                              <a:srgbClr val="000000"/>
                            </a:solidFill>
                            <a:round/>
                            <a:headEnd/>
                            <a:tailEnd/>
                          </a:ln>
                        </wps:spPr>
                        <wps:txbx>
                          <w:txbxContent>
                            <w:p w:rsidR="00CA6193" w:rsidRDefault="00CA6193" w:rsidP="004741A4">
                              <w:pPr>
                                <w:jc w:val="center"/>
                                <w:rPr>
                                  <w:sz w:val="20"/>
                                  <w:szCs w:val="20"/>
                                </w:rPr>
                              </w:pPr>
                              <w:r>
                                <w:rPr>
                                  <w:sz w:val="20"/>
                                  <w:szCs w:val="20"/>
                                </w:rPr>
                                <w:t>Составление акта</w:t>
                              </w:r>
                            </w:p>
                          </w:txbxContent>
                        </wps:txbx>
                        <wps:bodyPr rot="0" vert="horz" wrap="square" lIns="91440" tIns="45720" rIns="91440" bIns="45720" anchor="t" anchorCtr="0" upright="1">
                          <a:noAutofit/>
                        </wps:bodyPr>
                      </wps:wsp>
                      <wps:wsp>
                        <wps:cNvPr id="13" name="Line 16"/>
                        <wps:cNvCnPr>
                          <a:cxnSpLocks noChangeShapeType="1"/>
                        </wps:cNvCnPr>
                        <wps:spPr bwMode="auto">
                          <a:xfrm>
                            <a:off x="3657500" y="799700"/>
                            <a:ext cx="91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571600" y="7997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257300" y="148600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4003200" y="2743300"/>
                            <a:ext cx="5684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flipV="1">
                            <a:off x="4571600" y="1486000"/>
                            <a:ext cx="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257300" y="2743300"/>
                            <a:ext cx="799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972100" y="2972100"/>
                            <a:ext cx="0" cy="227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000600" y="3543100"/>
                            <a:ext cx="3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1600400" y="3543100"/>
                            <a:ext cx="34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600400" y="3543100"/>
                            <a:ext cx="0" cy="57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600400" y="4457300"/>
                            <a:ext cx="0" cy="4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2895200" y="1829200"/>
                            <a:ext cx="533500" cy="228700"/>
                          </a:xfrm>
                          <a:prstGeom prst="rect">
                            <a:avLst/>
                          </a:prstGeom>
                          <a:solidFill>
                            <a:srgbClr val="FFFFFF"/>
                          </a:solidFill>
                          <a:ln w="9525">
                            <a:solidFill>
                              <a:srgbClr val="FFFFFF"/>
                            </a:solidFill>
                            <a:miter lim="800000"/>
                            <a:headEnd/>
                            <a:tailEnd/>
                          </a:ln>
                        </wps:spPr>
                        <wps:txbx>
                          <w:txbxContent>
                            <w:p w:rsidR="00CA6193" w:rsidRDefault="00CA6193" w:rsidP="004741A4">
                              <w:pPr>
                                <w:jc w:val="center"/>
                                <w:rPr>
                                  <w:color w:val="000000"/>
                                  <w:sz w:val="20"/>
                                  <w:szCs w:val="20"/>
                                </w:rPr>
                              </w:pP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5486700" y="1853600"/>
                            <a:ext cx="380700" cy="228800"/>
                          </a:xfrm>
                          <a:prstGeom prst="rect">
                            <a:avLst/>
                          </a:prstGeom>
                          <a:solidFill>
                            <a:srgbClr val="FFFFFF"/>
                          </a:solidFill>
                          <a:ln w="9525">
                            <a:solidFill>
                              <a:srgbClr val="FFFFFF"/>
                            </a:solidFill>
                            <a:miter lim="800000"/>
                            <a:headEnd/>
                            <a:tailEnd/>
                          </a:ln>
                        </wps:spPr>
                        <wps:txbx>
                          <w:txbxContent>
                            <w:p w:rsidR="00CA6193" w:rsidRDefault="00CA6193" w:rsidP="004741A4">
                              <w:pPr>
                                <w:rPr>
                                  <w:sz w:val="20"/>
                                  <w:szCs w:val="20"/>
                                </w:rPr>
                              </w:pP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438000" y="3255900"/>
                            <a:ext cx="456600" cy="227900"/>
                          </a:xfrm>
                          <a:prstGeom prst="rect">
                            <a:avLst/>
                          </a:prstGeom>
                          <a:solidFill>
                            <a:srgbClr val="FFFFFF"/>
                          </a:solidFill>
                          <a:ln w="9525">
                            <a:solidFill>
                              <a:srgbClr val="FFFFFF"/>
                            </a:solidFill>
                            <a:miter lim="800000"/>
                            <a:headEnd/>
                            <a:tailEnd/>
                          </a:ln>
                        </wps:spPr>
                        <wps:txbx>
                          <w:txbxContent>
                            <w:p w:rsidR="00CA6193" w:rsidRDefault="00CA6193" w:rsidP="004741A4">
                              <w:pPr>
                                <w:jc w:val="center"/>
                                <w:rPr>
                                  <w:sz w:val="20"/>
                                  <w:szCs w:val="20"/>
                                </w:rPr>
                              </w:pPr>
                              <w:r>
                                <w:rPr>
                                  <w:sz w:val="20"/>
                                  <w:szCs w:val="20"/>
                                </w:rPr>
                                <w:t>да</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4114100" y="3255900"/>
                            <a:ext cx="383300" cy="227900"/>
                          </a:xfrm>
                          <a:prstGeom prst="rect">
                            <a:avLst/>
                          </a:prstGeom>
                          <a:solidFill>
                            <a:srgbClr val="FFFFFF"/>
                          </a:solidFill>
                          <a:ln w="9525">
                            <a:solidFill>
                              <a:srgbClr val="FFFFFF"/>
                            </a:solidFill>
                            <a:miter lim="800000"/>
                            <a:headEnd/>
                            <a:tailEnd/>
                          </a:ln>
                        </wps:spPr>
                        <wps:txbx>
                          <w:txbxContent>
                            <w:p w:rsidR="00CA6193" w:rsidRDefault="00CA6193" w:rsidP="004741A4">
                              <w:pPr>
                                <w:jc w:val="center"/>
                                <w:rPr>
                                  <w:sz w:val="20"/>
                                  <w:szCs w:val="20"/>
                                </w:rPr>
                              </w:pPr>
                              <w:r>
                                <w:rPr>
                                  <w:sz w:val="20"/>
                                  <w:szCs w:val="20"/>
                                </w:rPr>
                                <w:t>нет</w:t>
                              </w:r>
                            </w:p>
                          </w:txbxContent>
                        </wps:txbx>
                        <wps:bodyPr rot="0" vert="horz" wrap="square" lIns="91440" tIns="45720" rIns="91440" bIns="45720" anchor="t" anchorCtr="0" upright="1">
                          <a:noAutofit/>
                        </wps:bodyPr>
                      </wps:wsp>
                      <wps:wsp>
                        <wps:cNvPr id="28" name="AutoShape 31"/>
                        <wps:cNvCnPr>
                          <a:cxnSpLocks noChangeShapeType="1"/>
                          <a:stCxn id="20" idx="1"/>
                        </wps:cNvCnPr>
                        <wps:spPr bwMode="auto">
                          <a:xfrm>
                            <a:off x="4343700" y="3543100"/>
                            <a:ext cx="0" cy="48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CA6193" w:rsidRDefault="00CA6193" w:rsidP="004741A4">
                        <w:pPr>
                          <w:jc w:val="center"/>
                          <w:rPr>
                            <w:sz w:val="20"/>
                            <w:szCs w:val="20"/>
                          </w:rPr>
                        </w:pPr>
                        <w:r>
                          <w:rPr>
                            <w:sz w:val="20"/>
                            <w:szCs w:val="20"/>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4;width:24299;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A6193" w:rsidRDefault="00CA6193" w:rsidP="004741A4">
                        <w:pPr>
                          <w:jc w:val="center"/>
                          <w:rPr>
                            <w:sz w:val="20"/>
                            <w:szCs w:val="20"/>
                          </w:rPr>
                        </w:pPr>
                        <w:r>
                          <w:rPr>
                            <w:sz w:val="20"/>
                            <w:szCs w:val="20"/>
                          </w:rPr>
                          <w:t xml:space="preserve">Распоряжение </w:t>
                        </w:r>
                        <w:r w:rsidR="00487738">
                          <w:rPr>
                            <w:sz w:val="20"/>
                            <w:szCs w:val="20"/>
                          </w:rPr>
                          <w:t>администрации</w:t>
                        </w:r>
                      </w:p>
                      <w:p w:rsidR="00CA6193" w:rsidRDefault="00CA6193" w:rsidP="004741A4">
                        <w:pPr>
                          <w:jc w:val="center"/>
                          <w:rPr>
                            <w:sz w:val="20"/>
                            <w:szCs w:val="20"/>
                          </w:rPr>
                        </w:pPr>
                        <w:r>
                          <w:rPr>
                            <w:sz w:val="20"/>
                            <w:szCs w:val="20"/>
                          </w:rPr>
                          <w:t>о проведении плановой проверки</w:t>
                        </w:r>
                      </w:p>
                    </w:txbxContent>
                  </v:textbox>
                </v:rect>
                <v:rect id="Rectangle 10" o:spid="_x0000_s1034" style="position:absolute;left:33772;top:10285;width:2337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A6193" w:rsidRDefault="00CA6193" w:rsidP="004741A4">
                        <w:pPr>
                          <w:jc w:val="center"/>
                          <w:rPr>
                            <w:sz w:val="20"/>
                            <w:szCs w:val="20"/>
                          </w:rPr>
                        </w:pPr>
                        <w:r>
                          <w:rPr>
                            <w:sz w:val="20"/>
                            <w:szCs w:val="20"/>
                          </w:rPr>
                          <w:t xml:space="preserve">Распоряжение </w:t>
                        </w:r>
                        <w:r w:rsidR="00487738">
                          <w:rPr>
                            <w:sz w:val="20"/>
                            <w:szCs w:val="20"/>
                          </w:rPr>
                          <w:t xml:space="preserve">администрации </w:t>
                        </w:r>
                        <w:r>
                          <w:rPr>
                            <w:sz w:val="20"/>
                            <w:szCs w:val="20"/>
                          </w:rPr>
                          <w:t>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A6193" w:rsidRDefault="00CA6193" w:rsidP="004741A4">
                        <w:pPr>
                          <w:jc w:val="center"/>
                          <w:rPr>
                            <w:sz w:val="20"/>
                            <w:szCs w:val="20"/>
                          </w:rPr>
                        </w:pPr>
                        <w:r>
                          <w:rPr>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CA6193" w:rsidRDefault="00CA6193" w:rsidP="004741A4">
                        <w:pPr>
                          <w:jc w:val="center"/>
                          <w:rPr>
                            <w:sz w:val="20"/>
                            <w:szCs w:val="20"/>
                          </w:rPr>
                        </w:pPr>
                        <w:r>
                          <w:rPr>
                            <w:sz w:val="20"/>
                            <w:szCs w:val="20"/>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A6193" w:rsidRDefault="00CA6193" w:rsidP="004741A4">
                        <w:pPr>
                          <w:jc w:val="center"/>
                          <w:rPr>
                            <w:sz w:val="20"/>
                            <w:szCs w:val="20"/>
                          </w:rPr>
                        </w:pPr>
                        <w:r>
                          <w:rPr>
                            <w:sz w:val="20"/>
                            <w:szCs w:val="20"/>
                          </w:rPr>
                          <w:t>Составление акта</w:t>
                        </w:r>
                      </w:p>
                    </w:txbxContent>
                  </v:textbox>
                </v:rect>
                <v:roundrect id="AutoShape 14" o:spid="_x0000_s1038" style="position:absolute;left:7674;top:49148;width:18580;height:7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A6193" w:rsidRDefault="00CA6193" w:rsidP="004741A4">
                        <w:pPr>
                          <w:jc w:val="center"/>
                          <w:rPr>
                            <w:sz w:val="20"/>
                            <w:szCs w:val="20"/>
                          </w:rPr>
                        </w:pPr>
                        <w:r>
                          <w:rPr>
                            <w:sz w:val="20"/>
                            <w:szCs w:val="20"/>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mso-wrap-style:square;v-text-anchor:top"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CA6193" w:rsidRDefault="00CA6193" w:rsidP="004741A4">
                        <w:pPr>
                          <w:jc w:val="center"/>
                          <w:rPr>
                            <w:sz w:val="20"/>
                            <w:szCs w:val="20"/>
                          </w:rPr>
                        </w:pPr>
                        <w:r>
                          <w:rPr>
                            <w:sz w:val="20"/>
                            <w:szCs w:val="20"/>
                          </w:rPr>
                          <w:t>Составление акта</w:t>
                        </w:r>
                      </w:p>
                    </w:txbxContent>
                  </v:textbox>
                </v:roundrect>
                <v:line id="Line 16" o:spid="_x0000_s1040"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mso-wrap-style:squar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mso-wrap-style:squar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CA6193" w:rsidRDefault="00CA6193" w:rsidP="004741A4">
                        <w:pPr>
                          <w:jc w:val="center"/>
                          <w:rPr>
                            <w:color w:val="000000"/>
                            <w:sz w:val="20"/>
                            <w:szCs w:val="20"/>
                          </w:rPr>
                        </w:pPr>
                      </w:p>
                    </w:txbxContent>
                  </v:textbox>
                </v:shape>
                <v:shape id="Text Box 28" o:spid="_x0000_s1052"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CA6193" w:rsidRDefault="00CA6193" w:rsidP="004741A4">
                        <w:pPr>
                          <w:rPr>
                            <w:sz w:val="20"/>
                            <w:szCs w:val="20"/>
                          </w:rPr>
                        </w:pPr>
                      </w:p>
                    </w:txbxContent>
                  </v:textbox>
                </v:shape>
                <v:shape id="Text Box 29" o:spid="_x0000_s1053" type="#_x0000_t202" style="position:absolute;left:14380;top:32559;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A6193" w:rsidRDefault="00CA6193" w:rsidP="004741A4">
                        <w:pPr>
                          <w:jc w:val="center"/>
                          <w:rPr>
                            <w:sz w:val="20"/>
                            <w:szCs w:val="20"/>
                          </w:rPr>
                        </w:pPr>
                        <w:r>
                          <w:rPr>
                            <w:sz w:val="20"/>
                            <w:szCs w:val="20"/>
                          </w:rPr>
                          <w:t>да</w:t>
                        </w:r>
                      </w:p>
                    </w:txbxContent>
                  </v:textbox>
                </v:shape>
                <v:shape id="Text Box 30" o:spid="_x0000_s1054" type="#_x0000_t202" style="position:absolute;left:41141;top:32559;width:383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CA6193" w:rsidRDefault="00CA6193" w:rsidP="004741A4">
                        <w:pPr>
                          <w:jc w:val="center"/>
                          <w:rPr>
                            <w:sz w:val="20"/>
                            <w:szCs w:val="20"/>
                          </w:rPr>
                        </w:pPr>
                        <w:r>
                          <w:rPr>
                            <w:sz w:val="20"/>
                            <w:szCs w:val="20"/>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bookmarkEnd w:id="2"/>
    </w:p>
    <w:p w:rsidR="004741A4" w:rsidRDefault="004741A4" w:rsidP="004741A4">
      <w:pPr>
        <w:pStyle w:val="ConsPlusNormal0"/>
        <w:ind w:left="6096"/>
        <w:rPr>
          <w:rFonts w:ascii="Times New Roman" w:hAnsi="Times New Roman" w:cs="Times New Roman"/>
          <w:sz w:val="24"/>
          <w:szCs w:val="24"/>
        </w:rPr>
      </w:pPr>
    </w:p>
    <w:p w:rsidR="00B36CCF" w:rsidRDefault="004741A4" w:rsidP="004741A4">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p>
    <w:p w:rsidR="00B36CCF" w:rsidRDefault="00B36CCF" w:rsidP="004741A4">
      <w:pPr>
        <w:pStyle w:val="ConsPlusNormal0"/>
        <w:spacing w:line="240" w:lineRule="exact"/>
        <w:jc w:val="both"/>
        <w:rPr>
          <w:rFonts w:ascii="Times New Roman" w:hAnsi="Times New Roman" w:cs="Times New Roman"/>
          <w:sz w:val="26"/>
          <w:szCs w:val="26"/>
        </w:rPr>
      </w:pPr>
    </w:p>
    <w:p w:rsidR="004741A4" w:rsidRDefault="00B36CCF" w:rsidP="004741A4">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741A4">
        <w:rPr>
          <w:rFonts w:ascii="Times New Roman" w:hAnsi="Times New Roman" w:cs="Times New Roman"/>
          <w:sz w:val="26"/>
          <w:szCs w:val="26"/>
        </w:rPr>
        <w:t xml:space="preserve">     Приложение 3</w:t>
      </w:r>
    </w:p>
    <w:p w:rsidR="004741A4" w:rsidRDefault="004741A4" w:rsidP="004741A4">
      <w:pPr>
        <w:pStyle w:val="ConsPlusNormal0"/>
        <w:spacing w:line="240" w:lineRule="exact"/>
        <w:ind w:left="3828"/>
        <w:rPr>
          <w:rFonts w:ascii="Times New Roman" w:hAnsi="Times New Roman" w:cs="Times New Roman"/>
          <w:sz w:val="26"/>
          <w:szCs w:val="26"/>
        </w:rPr>
      </w:pPr>
    </w:p>
    <w:p w:rsidR="004741A4" w:rsidRDefault="004741A4"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 xml:space="preserve">к </w:t>
      </w:r>
      <w:r w:rsidR="001730BA">
        <w:rPr>
          <w:rFonts w:ascii="Times New Roman" w:hAnsi="Times New Roman" w:cs="Times New Roman"/>
          <w:sz w:val="26"/>
          <w:szCs w:val="26"/>
        </w:rPr>
        <w:t>а</w:t>
      </w:r>
      <w:r>
        <w:rPr>
          <w:rFonts w:ascii="Times New Roman" w:hAnsi="Times New Roman" w:cs="Times New Roman"/>
          <w:sz w:val="26"/>
          <w:szCs w:val="26"/>
        </w:rPr>
        <w:t xml:space="preserve">дминистративному регламенту осуществления муниципального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Pr>
          <w:rFonts w:ascii="Times New Roman" w:hAnsi="Times New Roman" w:cs="Times New Roman"/>
          <w:sz w:val="26"/>
          <w:szCs w:val="26"/>
        </w:rPr>
        <w:t>ского сельского поселения</w:t>
      </w:r>
    </w:p>
    <w:p w:rsidR="004741A4" w:rsidRDefault="004741A4" w:rsidP="004741A4">
      <w:pPr>
        <w:pStyle w:val="ConsPlusNormal0"/>
        <w:spacing w:line="240" w:lineRule="exact"/>
        <w:ind w:left="6095"/>
        <w:rPr>
          <w:b/>
          <w:sz w:val="26"/>
          <w:szCs w:val="26"/>
        </w:rPr>
      </w:pPr>
    </w:p>
    <w:p w:rsidR="004741A4" w:rsidRDefault="004741A4" w:rsidP="004741A4">
      <w:pPr>
        <w:pStyle w:val="ConsPlusNormal0"/>
        <w:spacing w:line="240" w:lineRule="exact"/>
        <w:ind w:left="3261"/>
        <w:rPr>
          <w:b/>
          <w:sz w:val="26"/>
          <w:szCs w:val="26"/>
        </w:rPr>
      </w:pPr>
      <w:r>
        <w:rPr>
          <w:b/>
          <w:sz w:val="26"/>
          <w:szCs w:val="26"/>
        </w:rPr>
        <w:t xml:space="preserve"> </w:t>
      </w:r>
    </w:p>
    <w:p w:rsidR="004741A4" w:rsidRDefault="004741A4" w:rsidP="004741A4">
      <w:pPr>
        <w:autoSpaceDE w:val="0"/>
        <w:autoSpaceDN w:val="0"/>
        <w:adjustRightInd w:val="0"/>
        <w:ind w:right="-305"/>
        <w:jc w:val="center"/>
        <w:rPr>
          <w:sz w:val="20"/>
          <w:szCs w:val="20"/>
        </w:rPr>
      </w:pPr>
      <w:r>
        <w:rPr>
          <w:sz w:val="20"/>
          <w:szCs w:val="20"/>
        </w:rPr>
        <w:t>органа государственного контроля (надзора)</w:t>
      </w:r>
    </w:p>
    <w:p w:rsidR="004741A4" w:rsidRDefault="004741A4" w:rsidP="004741A4">
      <w:pPr>
        <w:autoSpaceDE w:val="0"/>
        <w:autoSpaceDN w:val="0"/>
        <w:adjustRightInd w:val="0"/>
        <w:ind w:right="-305"/>
        <w:jc w:val="center"/>
        <w:rPr>
          <w:sz w:val="20"/>
          <w:szCs w:val="20"/>
        </w:rPr>
      </w:pPr>
      <w:r>
        <w:rPr>
          <w:sz w:val="20"/>
          <w:szCs w:val="20"/>
        </w:rPr>
        <w:t>или органа муниципального контроля)</w:t>
      </w:r>
    </w:p>
    <w:p w:rsidR="004741A4" w:rsidRDefault="004741A4" w:rsidP="004741A4">
      <w:pPr>
        <w:autoSpaceDE w:val="0"/>
        <w:autoSpaceDN w:val="0"/>
        <w:adjustRightInd w:val="0"/>
        <w:ind w:right="-305"/>
        <w:outlineLvl w:val="0"/>
      </w:pPr>
    </w:p>
    <w:p w:rsidR="004741A4" w:rsidRDefault="004741A4" w:rsidP="004741A4">
      <w:pPr>
        <w:autoSpaceDE w:val="0"/>
        <w:autoSpaceDN w:val="0"/>
        <w:adjustRightInd w:val="0"/>
        <w:ind w:right="-305"/>
        <w:jc w:val="center"/>
      </w:pPr>
      <w:r>
        <w:t>РАСПОРЯЖЕНИЕ (ПРИКАЗ)</w:t>
      </w:r>
    </w:p>
    <w:p w:rsidR="004741A4" w:rsidRDefault="004741A4" w:rsidP="004741A4">
      <w:pPr>
        <w:autoSpaceDE w:val="0"/>
        <w:autoSpaceDN w:val="0"/>
        <w:adjustRightInd w:val="0"/>
        <w:ind w:right="-305"/>
        <w:jc w:val="center"/>
      </w:pPr>
      <w:r>
        <w:t>органа государственного контроля (надзора), органа муниципального</w:t>
      </w:r>
    </w:p>
    <w:p w:rsidR="004741A4" w:rsidRDefault="004741A4" w:rsidP="004741A4">
      <w:pPr>
        <w:autoSpaceDE w:val="0"/>
        <w:autoSpaceDN w:val="0"/>
        <w:adjustRightInd w:val="0"/>
        <w:ind w:right="-305"/>
        <w:jc w:val="center"/>
      </w:pPr>
      <w:r>
        <w:t>контроля о проведении __________проверки</w:t>
      </w:r>
    </w:p>
    <w:p w:rsidR="004741A4" w:rsidRDefault="004741A4" w:rsidP="004741A4">
      <w:pPr>
        <w:autoSpaceDE w:val="0"/>
        <w:autoSpaceDN w:val="0"/>
        <w:adjustRightInd w:val="0"/>
        <w:ind w:left="1416" w:right="-305"/>
        <w:jc w:val="center"/>
      </w:pPr>
      <w:r>
        <w:t xml:space="preserve">   (плановой/внеплановой, документарной/выездной)</w:t>
      </w:r>
    </w:p>
    <w:p w:rsidR="004741A4" w:rsidRDefault="004741A4" w:rsidP="004741A4">
      <w:pPr>
        <w:autoSpaceDE w:val="0"/>
        <w:autoSpaceDN w:val="0"/>
        <w:adjustRightInd w:val="0"/>
        <w:ind w:right="-305"/>
        <w:jc w:val="center"/>
      </w:pPr>
      <w:r>
        <w:t>юридического лица, индивидуального предпринимателя</w:t>
      </w:r>
    </w:p>
    <w:p w:rsidR="004741A4" w:rsidRDefault="004741A4" w:rsidP="004741A4">
      <w:pPr>
        <w:autoSpaceDE w:val="0"/>
        <w:autoSpaceDN w:val="0"/>
        <w:adjustRightInd w:val="0"/>
        <w:ind w:right="-305"/>
        <w:jc w:val="center"/>
      </w:pPr>
      <w:r>
        <w:t>от «______» ____________ 20__г. №____</w:t>
      </w:r>
    </w:p>
    <w:p w:rsidR="004741A4" w:rsidRDefault="004741A4" w:rsidP="004741A4">
      <w:pPr>
        <w:autoSpaceDE w:val="0"/>
        <w:autoSpaceDN w:val="0"/>
        <w:adjustRightInd w:val="0"/>
        <w:ind w:right="-305"/>
      </w:pPr>
    </w:p>
    <w:p w:rsidR="004741A4" w:rsidRDefault="004741A4" w:rsidP="004741A4">
      <w:pPr>
        <w:autoSpaceDE w:val="0"/>
        <w:autoSpaceDN w:val="0"/>
        <w:adjustRightInd w:val="0"/>
        <w:ind w:right="-305"/>
      </w:pPr>
      <w:r>
        <w:t>1. Провести проверку в отношении  _________________________________________________</w:t>
      </w:r>
    </w:p>
    <w:p w:rsidR="004741A4" w:rsidRDefault="004741A4" w:rsidP="004741A4">
      <w:pPr>
        <w:autoSpaceDE w:val="0"/>
        <w:autoSpaceDN w:val="0"/>
        <w:adjustRightInd w:val="0"/>
        <w:ind w:right="-305"/>
        <w:jc w:val="center"/>
        <w:rPr>
          <w:sz w:val="20"/>
          <w:szCs w:val="20"/>
        </w:rPr>
      </w:pPr>
      <w:r>
        <w:rPr>
          <w:sz w:val="20"/>
          <w:szCs w:val="20"/>
        </w:rPr>
        <w:t xml:space="preserve"> </w:t>
      </w:r>
      <w:proofErr w:type="gramStart"/>
      <w:r>
        <w:rPr>
          <w:sz w:val="20"/>
          <w:szCs w:val="20"/>
        </w:rPr>
        <w:t>(наименование юридического лица, фамилия, имя, отчество (последнее - при наличии)</w:t>
      </w:r>
      <w:proofErr w:type="gramEnd"/>
    </w:p>
    <w:p w:rsidR="004741A4" w:rsidRDefault="004741A4" w:rsidP="004741A4">
      <w:pPr>
        <w:autoSpaceDE w:val="0"/>
        <w:autoSpaceDN w:val="0"/>
        <w:adjustRightInd w:val="0"/>
        <w:ind w:right="-305"/>
        <w:jc w:val="center"/>
        <w:rPr>
          <w:sz w:val="20"/>
          <w:szCs w:val="20"/>
        </w:rPr>
      </w:pPr>
      <w:r>
        <w:rPr>
          <w:sz w:val="20"/>
          <w:szCs w:val="20"/>
        </w:rPr>
        <w:t>индивидуального предпринимателя)</w:t>
      </w:r>
    </w:p>
    <w:p w:rsidR="004741A4" w:rsidRDefault="004741A4" w:rsidP="004741A4">
      <w:pPr>
        <w:autoSpaceDE w:val="0"/>
        <w:autoSpaceDN w:val="0"/>
        <w:adjustRightInd w:val="0"/>
        <w:ind w:right="-305"/>
      </w:pPr>
      <w:r>
        <w:t>2. Место нахождения:  ____________________________________________________________</w:t>
      </w:r>
    </w:p>
    <w:p w:rsidR="004741A4" w:rsidRDefault="004741A4" w:rsidP="004741A4">
      <w:pPr>
        <w:autoSpaceDE w:val="0"/>
        <w:autoSpaceDN w:val="0"/>
        <w:adjustRightInd w:val="0"/>
        <w:ind w:right="-305"/>
        <w:jc w:val="center"/>
        <w:rPr>
          <w:sz w:val="20"/>
          <w:szCs w:val="20"/>
        </w:rPr>
      </w:pPr>
      <w:r>
        <w:rPr>
          <w:sz w:val="20"/>
          <w:szCs w:val="20"/>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4741A4" w:rsidRDefault="004741A4" w:rsidP="004741A4">
      <w:pPr>
        <w:autoSpaceDE w:val="0"/>
        <w:autoSpaceDN w:val="0"/>
        <w:adjustRightInd w:val="0"/>
        <w:ind w:right="-305"/>
      </w:pPr>
      <w:r>
        <w:t xml:space="preserve">3. Назначить лицом (ми), уполномоченным (ми) на проведение проверки: </w:t>
      </w:r>
    </w:p>
    <w:p w:rsidR="004741A4" w:rsidRDefault="004741A4" w:rsidP="004741A4">
      <w:pPr>
        <w:autoSpaceDE w:val="0"/>
        <w:autoSpaceDN w:val="0"/>
        <w:adjustRightInd w:val="0"/>
        <w:ind w:right="-305"/>
      </w:pPr>
      <w:r>
        <w:t>________________________________________________________________________________</w:t>
      </w:r>
    </w:p>
    <w:p w:rsidR="004741A4" w:rsidRDefault="004741A4" w:rsidP="004741A4">
      <w:pPr>
        <w:autoSpaceDE w:val="0"/>
        <w:autoSpaceDN w:val="0"/>
        <w:adjustRightInd w:val="0"/>
        <w:ind w:right="-305"/>
        <w:jc w:val="center"/>
      </w:pPr>
      <w:proofErr w:type="gramStart"/>
      <w:r>
        <w:t>(фамилия, имя, отчество (последнее - при наличии), должность должностного</w:t>
      </w:r>
      <w:proofErr w:type="gramEnd"/>
    </w:p>
    <w:p w:rsidR="004741A4" w:rsidRDefault="004741A4" w:rsidP="004741A4">
      <w:pPr>
        <w:autoSpaceDE w:val="0"/>
        <w:autoSpaceDN w:val="0"/>
        <w:adjustRightInd w:val="0"/>
        <w:ind w:right="-305"/>
        <w:jc w:val="center"/>
      </w:pPr>
      <w:r>
        <w:t>лица (должностных лиц), уполномоченного (</w:t>
      </w:r>
      <w:proofErr w:type="spellStart"/>
      <w:r>
        <w:t>ых</w:t>
      </w:r>
      <w:proofErr w:type="spellEnd"/>
      <w:r>
        <w:t>) на проведение проверки)</w:t>
      </w:r>
    </w:p>
    <w:p w:rsidR="004741A4" w:rsidRDefault="004741A4" w:rsidP="004741A4">
      <w:pPr>
        <w:autoSpaceDE w:val="0"/>
        <w:autoSpaceDN w:val="0"/>
        <w:adjustRightInd w:val="0"/>
        <w:ind w:right="-305"/>
        <w:jc w:val="both"/>
      </w:pPr>
      <w:r>
        <w:t>4. Привлечь к проведению проверки в качестве экспертов, представителей</w:t>
      </w:r>
    </w:p>
    <w:p w:rsidR="004741A4" w:rsidRDefault="004741A4" w:rsidP="004741A4">
      <w:pPr>
        <w:autoSpaceDE w:val="0"/>
        <w:autoSpaceDN w:val="0"/>
        <w:adjustRightInd w:val="0"/>
        <w:ind w:right="-305"/>
      </w:pPr>
      <w:r>
        <w:t>экспертных организаций следующих лиц: ________________________________</w:t>
      </w:r>
    </w:p>
    <w:p w:rsidR="004741A4" w:rsidRDefault="004741A4" w:rsidP="004741A4">
      <w:pPr>
        <w:autoSpaceDE w:val="0"/>
        <w:autoSpaceDN w:val="0"/>
        <w:adjustRightInd w:val="0"/>
        <w:ind w:right="-305"/>
        <w:jc w:val="center"/>
        <w:rPr>
          <w:sz w:val="20"/>
          <w:szCs w:val="20"/>
        </w:rPr>
      </w:pPr>
      <w:r>
        <w:rPr>
          <w:sz w:val="20"/>
          <w:szCs w:val="20"/>
        </w:rPr>
        <w:t>(фамилия, имя, отчество (последнее - при наличии), должности привлекаемых к проведению проверки экспертов и (или</w:t>
      </w:r>
      <w:proofErr w:type="gramStart"/>
      <w:r>
        <w:rPr>
          <w:sz w:val="20"/>
          <w:szCs w:val="20"/>
        </w:rPr>
        <w:t>)н</w:t>
      </w:r>
      <w:proofErr w:type="gramEnd"/>
      <w:r>
        <w:rPr>
          <w:sz w:val="20"/>
          <w:szCs w:val="20"/>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741A4" w:rsidRDefault="004741A4" w:rsidP="004741A4">
      <w:pPr>
        <w:autoSpaceDE w:val="0"/>
        <w:autoSpaceDN w:val="0"/>
        <w:adjustRightInd w:val="0"/>
        <w:ind w:right="-305"/>
      </w:pPr>
      <w:r>
        <w:t>5. Установить, что:</w:t>
      </w:r>
    </w:p>
    <w:p w:rsidR="004741A4" w:rsidRDefault="004741A4" w:rsidP="004741A4">
      <w:pPr>
        <w:autoSpaceDE w:val="0"/>
        <w:autoSpaceDN w:val="0"/>
        <w:adjustRightInd w:val="0"/>
        <w:ind w:right="-305"/>
      </w:pPr>
      <w:r>
        <w:t xml:space="preserve">настоящая проверка проводится с целью:____________________________________________ </w:t>
      </w:r>
    </w:p>
    <w:p w:rsidR="004741A4" w:rsidRDefault="004741A4" w:rsidP="004741A4">
      <w:pPr>
        <w:autoSpaceDE w:val="0"/>
        <w:autoSpaceDN w:val="0"/>
        <w:adjustRightInd w:val="0"/>
        <w:ind w:right="-305"/>
      </w:pPr>
      <w:r>
        <w:t>_______________________________________________________________________________</w:t>
      </w:r>
    </w:p>
    <w:p w:rsidR="004741A4" w:rsidRDefault="004741A4" w:rsidP="004741A4">
      <w:pPr>
        <w:autoSpaceDE w:val="0"/>
        <w:autoSpaceDN w:val="0"/>
        <w:adjustRightInd w:val="0"/>
        <w:ind w:right="-305"/>
        <w:jc w:val="both"/>
      </w:pPr>
      <w:r>
        <w:t>При установлении целей проводимой проверки указывается следующая информация:</w:t>
      </w:r>
    </w:p>
    <w:p w:rsidR="004741A4" w:rsidRDefault="004741A4" w:rsidP="004741A4">
      <w:pPr>
        <w:autoSpaceDE w:val="0"/>
        <w:autoSpaceDN w:val="0"/>
        <w:adjustRightInd w:val="0"/>
        <w:ind w:right="-305" w:firstLine="720"/>
        <w:jc w:val="both"/>
      </w:pPr>
      <w:r>
        <w:t>а) в случае проведения плановой проверки:</w:t>
      </w:r>
    </w:p>
    <w:p w:rsidR="004741A4" w:rsidRDefault="004741A4" w:rsidP="004741A4">
      <w:pPr>
        <w:autoSpaceDE w:val="0"/>
        <w:autoSpaceDN w:val="0"/>
        <w:adjustRightInd w:val="0"/>
        <w:ind w:right="-305" w:firstLine="720"/>
        <w:jc w:val="both"/>
      </w:pPr>
      <w:r>
        <w:t>- ссылка на утвержденный ежегодный план проведения плановых проверок;</w:t>
      </w:r>
    </w:p>
    <w:p w:rsidR="004741A4" w:rsidRDefault="004741A4" w:rsidP="004741A4">
      <w:pPr>
        <w:autoSpaceDE w:val="0"/>
        <w:autoSpaceDN w:val="0"/>
        <w:adjustRightInd w:val="0"/>
        <w:ind w:right="-305" w:firstLine="720"/>
        <w:jc w:val="both"/>
      </w:pPr>
      <w:r>
        <w:t>б) в случае проведения внеплановой выездной проверки:</w:t>
      </w:r>
    </w:p>
    <w:p w:rsidR="004741A4" w:rsidRDefault="004741A4" w:rsidP="004741A4">
      <w:pPr>
        <w:autoSpaceDE w:val="0"/>
        <w:autoSpaceDN w:val="0"/>
        <w:adjustRightInd w:val="0"/>
        <w:ind w:right="-305" w:firstLine="720"/>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4741A4" w:rsidRDefault="004741A4" w:rsidP="004741A4">
      <w:pPr>
        <w:autoSpaceDE w:val="0"/>
        <w:autoSpaceDN w:val="0"/>
        <w:adjustRightInd w:val="0"/>
        <w:ind w:right="-305" w:firstLine="720"/>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741A4" w:rsidRDefault="004741A4" w:rsidP="004741A4">
      <w:pPr>
        <w:autoSpaceDE w:val="0"/>
        <w:autoSpaceDN w:val="0"/>
        <w:adjustRightInd w:val="0"/>
        <w:ind w:right="-305" w:firstLine="720"/>
        <w:jc w:val="both"/>
      </w:pPr>
      <w:r>
        <w:t>- реквизиты приказа (распоряжения) руководителя органа государственного контроля (надзора), органов муниципального контроля изданного в соответствии с поручениями Президента Российской Федерации, Правительства Российской Федерации;</w:t>
      </w:r>
    </w:p>
    <w:p w:rsidR="004741A4" w:rsidRDefault="004741A4" w:rsidP="004741A4">
      <w:pPr>
        <w:autoSpaceDE w:val="0"/>
        <w:autoSpaceDN w:val="0"/>
        <w:adjustRightInd w:val="0"/>
        <w:ind w:right="-305" w:firstLine="720"/>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741A4" w:rsidRDefault="004741A4" w:rsidP="004741A4">
      <w:pPr>
        <w:autoSpaceDE w:val="0"/>
        <w:autoSpaceDN w:val="0"/>
        <w:adjustRightInd w:val="0"/>
        <w:ind w:right="-305" w:firstLine="720"/>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741A4" w:rsidRDefault="004741A4" w:rsidP="004741A4">
      <w:pPr>
        <w:autoSpaceDE w:val="0"/>
        <w:autoSpaceDN w:val="0"/>
        <w:adjustRightInd w:val="0"/>
        <w:ind w:right="-305" w:firstLine="720"/>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4741A4" w:rsidRDefault="004741A4" w:rsidP="004741A4">
      <w:pPr>
        <w:autoSpaceDE w:val="0"/>
        <w:autoSpaceDN w:val="0"/>
        <w:adjustRightInd w:val="0"/>
        <w:ind w:right="-305" w:firstLine="720"/>
        <w:jc w:val="both"/>
      </w:pPr>
      <w:r>
        <w:t>- задачами настоящей проверки являются:_____________________________________</w:t>
      </w:r>
    </w:p>
    <w:p w:rsidR="004741A4" w:rsidRDefault="004741A4" w:rsidP="004741A4">
      <w:pPr>
        <w:autoSpaceDE w:val="0"/>
        <w:autoSpaceDN w:val="0"/>
        <w:adjustRightInd w:val="0"/>
        <w:ind w:right="-305"/>
      </w:pPr>
      <w:r>
        <w:t xml:space="preserve">6. Предметом настоящей проверки является (отметить </w:t>
      </w:r>
      <w:proofErr w:type="gramStart"/>
      <w:r>
        <w:t>нужное</w:t>
      </w:r>
      <w:proofErr w:type="gramEnd"/>
      <w:r>
        <w:t>):</w:t>
      </w:r>
    </w:p>
    <w:p w:rsidR="004741A4" w:rsidRDefault="004741A4" w:rsidP="004741A4">
      <w:pPr>
        <w:autoSpaceDE w:val="0"/>
        <w:autoSpaceDN w:val="0"/>
        <w:adjustRightInd w:val="0"/>
        <w:ind w:right="-305" w:firstLine="720"/>
        <w:jc w:val="both"/>
      </w:pPr>
      <w:r>
        <w:t>соблюдение обязательных требований или требований, установленных муниципальными правовыми актами;</w:t>
      </w:r>
    </w:p>
    <w:p w:rsidR="004741A4" w:rsidRDefault="004741A4" w:rsidP="004741A4">
      <w:pPr>
        <w:autoSpaceDE w:val="0"/>
        <w:autoSpaceDN w:val="0"/>
        <w:adjustRightInd w:val="0"/>
        <w:ind w:right="-305" w:firstLine="72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741A4" w:rsidRDefault="004741A4" w:rsidP="004741A4">
      <w:pPr>
        <w:autoSpaceDE w:val="0"/>
        <w:autoSpaceDN w:val="0"/>
        <w:adjustRightInd w:val="0"/>
        <w:ind w:right="-305" w:firstLine="720"/>
        <w:jc w:val="both"/>
      </w:pPr>
      <w:r>
        <w:t>выполнение предписаний органов государственного контроля (надзора), органов муниципального контроля;</w:t>
      </w:r>
    </w:p>
    <w:p w:rsidR="004741A4" w:rsidRDefault="004741A4" w:rsidP="004741A4">
      <w:pPr>
        <w:autoSpaceDE w:val="0"/>
        <w:autoSpaceDN w:val="0"/>
        <w:adjustRightInd w:val="0"/>
        <w:ind w:right="-305" w:firstLine="720"/>
      </w:pPr>
      <w:r>
        <w:t>проведение мероприятий:</w:t>
      </w:r>
    </w:p>
    <w:p w:rsidR="004741A4" w:rsidRDefault="004741A4" w:rsidP="004741A4">
      <w:pPr>
        <w:autoSpaceDE w:val="0"/>
        <w:autoSpaceDN w:val="0"/>
        <w:adjustRightInd w:val="0"/>
        <w:ind w:right="-305" w:firstLine="720"/>
        <w:jc w:val="both"/>
      </w:pPr>
      <w:r>
        <w:t>по предотвращению причинения вреда жизни, здоровью граждан, вреда животным, растениям, окружающей среде;</w:t>
      </w:r>
    </w:p>
    <w:p w:rsidR="004741A4" w:rsidRDefault="004741A4" w:rsidP="004741A4">
      <w:pPr>
        <w:autoSpaceDE w:val="0"/>
        <w:autoSpaceDN w:val="0"/>
        <w:adjustRightInd w:val="0"/>
        <w:ind w:right="-305" w:firstLine="720"/>
        <w:jc w:val="both"/>
      </w:pPr>
      <w:r>
        <w:t>по предупреждению возникновения чрезвычайных ситуаций природного и техногенного характера;</w:t>
      </w:r>
    </w:p>
    <w:p w:rsidR="004741A4" w:rsidRDefault="004741A4" w:rsidP="004741A4">
      <w:pPr>
        <w:autoSpaceDE w:val="0"/>
        <w:autoSpaceDN w:val="0"/>
        <w:adjustRightInd w:val="0"/>
        <w:ind w:right="-305" w:firstLine="720"/>
      </w:pPr>
      <w:r>
        <w:t>по обеспечению безопасности государства;</w:t>
      </w:r>
    </w:p>
    <w:p w:rsidR="004741A4" w:rsidRDefault="004741A4" w:rsidP="004741A4">
      <w:pPr>
        <w:autoSpaceDE w:val="0"/>
        <w:autoSpaceDN w:val="0"/>
        <w:adjustRightInd w:val="0"/>
        <w:ind w:right="-305" w:firstLine="720"/>
      </w:pPr>
      <w:r>
        <w:t>по ликвидации последствий причинения такого вреда.</w:t>
      </w:r>
    </w:p>
    <w:p w:rsidR="004741A4" w:rsidRDefault="004741A4" w:rsidP="004741A4">
      <w:pPr>
        <w:autoSpaceDE w:val="0"/>
        <w:autoSpaceDN w:val="0"/>
        <w:adjustRightInd w:val="0"/>
        <w:ind w:right="-305"/>
      </w:pPr>
      <w:r>
        <w:t>7. Срок проведения проверки:  _____________________________________________________</w:t>
      </w:r>
    </w:p>
    <w:p w:rsidR="004741A4" w:rsidRDefault="004741A4" w:rsidP="004741A4">
      <w:pPr>
        <w:autoSpaceDE w:val="0"/>
        <w:autoSpaceDN w:val="0"/>
        <w:adjustRightInd w:val="0"/>
        <w:ind w:right="-305" w:firstLine="720"/>
      </w:pPr>
      <w:r>
        <w:t>К проведению проверки приступить с «__» ____________ 20__ г.</w:t>
      </w:r>
    </w:p>
    <w:p w:rsidR="004741A4" w:rsidRDefault="004741A4" w:rsidP="004741A4">
      <w:pPr>
        <w:autoSpaceDE w:val="0"/>
        <w:autoSpaceDN w:val="0"/>
        <w:adjustRightInd w:val="0"/>
        <w:ind w:right="-305" w:firstLine="720"/>
      </w:pPr>
      <w:r>
        <w:t>Проверку окончить не позднее «__» ____________ 20__ г.</w:t>
      </w:r>
    </w:p>
    <w:p w:rsidR="004741A4" w:rsidRDefault="004741A4" w:rsidP="004741A4">
      <w:pPr>
        <w:autoSpaceDE w:val="0"/>
        <w:autoSpaceDN w:val="0"/>
        <w:adjustRightInd w:val="0"/>
        <w:ind w:right="-305"/>
      </w:pPr>
      <w:r>
        <w:t>8. Правовые основания проведения проверки: ________________________________________</w:t>
      </w:r>
    </w:p>
    <w:p w:rsidR="004741A4" w:rsidRDefault="004741A4" w:rsidP="004741A4">
      <w:pPr>
        <w:autoSpaceDE w:val="0"/>
        <w:autoSpaceDN w:val="0"/>
        <w:adjustRightInd w:val="0"/>
        <w:ind w:right="-305"/>
        <w:jc w:val="center"/>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741A4" w:rsidRDefault="004741A4" w:rsidP="004741A4">
      <w:pPr>
        <w:autoSpaceDE w:val="0"/>
        <w:autoSpaceDN w:val="0"/>
        <w:adjustRightInd w:val="0"/>
        <w:ind w:right="-305"/>
        <w:jc w:val="both"/>
      </w:pPr>
      <w:r>
        <w:t>9. В процессе проверки провести следующие мероприятия по контролю, необходимые для достижения целей и задач проведения проверки: _____________________________________</w:t>
      </w:r>
    </w:p>
    <w:p w:rsidR="004741A4" w:rsidRDefault="004741A4" w:rsidP="004741A4">
      <w:pPr>
        <w:autoSpaceDE w:val="0"/>
        <w:autoSpaceDN w:val="0"/>
        <w:adjustRightInd w:val="0"/>
        <w:ind w:right="-305"/>
        <w:jc w:val="both"/>
      </w:pPr>
      <w: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741A4" w:rsidRDefault="004741A4" w:rsidP="004741A4">
      <w:pPr>
        <w:autoSpaceDE w:val="0"/>
        <w:autoSpaceDN w:val="0"/>
        <w:adjustRightInd w:val="0"/>
        <w:ind w:right="-305"/>
      </w:pPr>
      <w:r>
        <w:t>________________________________________________________________________________</w:t>
      </w:r>
    </w:p>
    <w:p w:rsidR="004741A4" w:rsidRDefault="004741A4" w:rsidP="004741A4">
      <w:pPr>
        <w:autoSpaceDE w:val="0"/>
        <w:autoSpaceDN w:val="0"/>
        <w:adjustRightInd w:val="0"/>
        <w:ind w:right="-305"/>
        <w:jc w:val="center"/>
        <w:rPr>
          <w:sz w:val="20"/>
          <w:szCs w:val="20"/>
        </w:rPr>
      </w:pPr>
      <w:r>
        <w:rPr>
          <w:sz w:val="20"/>
          <w:szCs w:val="20"/>
        </w:rPr>
        <w:t>(с указанием наименований, номеров и дат их принятия)</w:t>
      </w:r>
    </w:p>
    <w:p w:rsidR="004741A4" w:rsidRDefault="004741A4" w:rsidP="004741A4">
      <w:pPr>
        <w:autoSpaceDE w:val="0"/>
        <w:autoSpaceDN w:val="0"/>
        <w:adjustRightInd w:val="0"/>
        <w:ind w:right="-305"/>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w:t>
      </w:r>
    </w:p>
    <w:p w:rsidR="004741A4" w:rsidRDefault="004741A4" w:rsidP="004741A4">
      <w:pPr>
        <w:autoSpaceDE w:val="0"/>
        <w:autoSpaceDN w:val="0"/>
        <w:adjustRightInd w:val="0"/>
        <w:ind w:right="-305"/>
        <w:rPr>
          <w:sz w:val="20"/>
          <w:szCs w:val="20"/>
        </w:rPr>
      </w:pPr>
      <w:r>
        <w:rPr>
          <w:sz w:val="20"/>
          <w:szCs w:val="20"/>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741A4" w:rsidRDefault="004741A4" w:rsidP="004741A4">
      <w:pPr>
        <w:autoSpaceDE w:val="0"/>
        <w:autoSpaceDN w:val="0"/>
        <w:adjustRightInd w:val="0"/>
        <w:ind w:right="-305"/>
        <w:rPr>
          <w:sz w:val="20"/>
          <w:szCs w:val="20"/>
        </w:rPr>
      </w:pPr>
    </w:p>
    <w:p w:rsidR="00B36CCF" w:rsidRDefault="004741A4" w:rsidP="00B36CCF">
      <w:pPr>
        <w:autoSpaceDE w:val="0"/>
        <w:autoSpaceDN w:val="0"/>
        <w:adjustRightInd w:val="0"/>
        <w:ind w:right="-305"/>
      </w:pPr>
      <w:r>
        <w:tab/>
      </w:r>
      <w:r>
        <w:tab/>
      </w:r>
      <w:r>
        <w:tab/>
      </w:r>
      <w:r>
        <w:tab/>
      </w:r>
      <w:r>
        <w:tab/>
      </w:r>
      <w:r>
        <w:tab/>
      </w:r>
      <w:r>
        <w:tab/>
      </w:r>
      <w:r w:rsidR="00B36CCF">
        <w:tab/>
        <w:t>_________________________</w:t>
      </w:r>
    </w:p>
    <w:p w:rsidR="004741A4" w:rsidRDefault="00B36CCF" w:rsidP="00B36CCF">
      <w:pPr>
        <w:autoSpaceDE w:val="0"/>
        <w:autoSpaceDN w:val="0"/>
        <w:adjustRightInd w:val="0"/>
        <w:ind w:right="-305"/>
      </w:pPr>
      <w:r>
        <w:t xml:space="preserve">                                                                                            </w:t>
      </w:r>
      <w:r w:rsidR="004741A4">
        <w:t xml:space="preserve"> (подпись, заверенная печатью)</w:t>
      </w:r>
    </w:p>
    <w:p w:rsidR="004741A4" w:rsidRDefault="004741A4" w:rsidP="004741A4">
      <w:pPr>
        <w:autoSpaceDE w:val="0"/>
        <w:autoSpaceDN w:val="0"/>
        <w:adjustRightInd w:val="0"/>
        <w:ind w:right="-305"/>
      </w:pPr>
    </w:p>
    <w:p w:rsidR="004741A4" w:rsidRDefault="004741A4" w:rsidP="004741A4">
      <w:pPr>
        <w:autoSpaceDE w:val="0"/>
        <w:autoSpaceDN w:val="0"/>
        <w:adjustRightInd w:val="0"/>
        <w:ind w:right="-305"/>
        <w:jc w:val="center"/>
        <w:rPr>
          <w:sz w:val="20"/>
          <w:szCs w:val="20"/>
        </w:rPr>
      </w:pPr>
      <w:proofErr w:type="gramStart"/>
      <w:r>
        <w:t xml:space="preserve">__________________________________________________________________________ </w:t>
      </w: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741A4" w:rsidRDefault="004741A4" w:rsidP="004741A4">
      <w:pPr>
        <w:autoSpaceDE w:val="0"/>
        <w:autoSpaceDN w:val="0"/>
        <w:adjustRightInd w:val="0"/>
        <w:ind w:right="-305"/>
        <w:rPr>
          <w:b/>
          <w:bCs/>
          <w:sz w:val="20"/>
          <w:szCs w:val="20"/>
        </w:rPr>
      </w:pPr>
    </w:p>
    <w:p w:rsidR="004741A4" w:rsidRDefault="004741A4" w:rsidP="004741A4">
      <w:pPr>
        <w:rPr>
          <w:b/>
          <w:bCs/>
          <w:sz w:val="28"/>
          <w:szCs w:val="28"/>
        </w:rPr>
        <w:sectPr w:rsidR="004741A4">
          <w:pgSz w:w="11906" w:h="16838"/>
          <w:pgMar w:top="1134" w:right="851" w:bottom="1134" w:left="1701" w:header="709" w:footer="709" w:gutter="0"/>
          <w:pgNumType w:start="1"/>
          <w:cols w:space="720"/>
        </w:sectPr>
      </w:pPr>
    </w:p>
    <w:tbl>
      <w:tblPr>
        <w:tblW w:w="15228" w:type="dxa"/>
        <w:tblLook w:val="01E0" w:firstRow="1" w:lastRow="1" w:firstColumn="1" w:lastColumn="1" w:noHBand="0" w:noVBand="0"/>
      </w:tblPr>
      <w:tblGrid>
        <w:gridCol w:w="3294"/>
        <w:gridCol w:w="3294"/>
        <w:gridCol w:w="2329"/>
        <w:gridCol w:w="6311"/>
      </w:tblGrid>
      <w:tr w:rsidR="004741A4" w:rsidTr="004741A4">
        <w:tc>
          <w:tcPr>
            <w:tcW w:w="3767" w:type="dxa"/>
          </w:tcPr>
          <w:p w:rsidR="004741A4" w:rsidRDefault="004741A4">
            <w:pPr>
              <w:widowControl w:val="0"/>
              <w:suppressAutoHyphens/>
              <w:autoSpaceDE w:val="0"/>
              <w:ind w:right="-305"/>
              <w:jc w:val="both"/>
              <w:rPr>
                <w:rFonts w:eastAsia="Calibri"/>
                <w:sz w:val="28"/>
                <w:szCs w:val="28"/>
                <w:lang w:eastAsia="ar-SA"/>
              </w:rPr>
            </w:pPr>
          </w:p>
        </w:tc>
        <w:tc>
          <w:tcPr>
            <w:tcW w:w="3767" w:type="dxa"/>
          </w:tcPr>
          <w:p w:rsidR="004741A4" w:rsidRDefault="004741A4">
            <w:pPr>
              <w:widowControl w:val="0"/>
              <w:suppressAutoHyphens/>
              <w:autoSpaceDE w:val="0"/>
              <w:ind w:right="-305"/>
              <w:jc w:val="both"/>
              <w:rPr>
                <w:rFonts w:eastAsia="Calibri"/>
                <w:sz w:val="28"/>
                <w:szCs w:val="28"/>
                <w:lang w:eastAsia="ar-SA"/>
              </w:rPr>
            </w:pPr>
          </w:p>
        </w:tc>
        <w:tc>
          <w:tcPr>
            <w:tcW w:w="2654" w:type="dxa"/>
          </w:tcPr>
          <w:p w:rsidR="004741A4" w:rsidRDefault="00B36CCF">
            <w:pPr>
              <w:widowControl w:val="0"/>
              <w:suppressAutoHyphens/>
              <w:autoSpaceDE w:val="0"/>
              <w:ind w:right="-305"/>
              <w:jc w:val="both"/>
              <w:rPr>
                <w:rFonts w:eastAsia="Calibri"/>
                <w:sz w:val="28"/>
                <w:szCs w:val="28"/>
                <w:lang w:eastAsia="ar-SA"/>
              </w:rPr>
            </w:pPr>
            <w:r>
              <w:rPr>
                <w:rFonts w:eastAsia="Calibri"/>
                <w:sz w:val="28"/>
                <w:szCs w:val="28"/>
                <w:lang w:eastAsia="ar-SA"/>
              </w:rPr>
              <w:t xml:space="preserve">  </w:t>
            </w:r>
          </w:p>
        </w:tc>
        <w:tc>
          <w:tcPr>
            <w:tcW w:w="5040" w:type="dxa"/>
          </w:tcPr>
          <w:p w:rsidR="004741A4" w:rsidRDefault="00B36CCF" w:rsidP="00B36CCF">
            <w:pPr>
              <w:pStyle w:val="ConsPlusNormal0"/>
              <w:tabs>
                <w:tab w:val="left" w:pos="2108"/>
              </w:tabs>
              <w:spacing w:line="240" w:lineRule="exact"/>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4741A4">
              <w:rPr>
                <w:rFonts w:ascii="Times New Roman" w:hAnsi="Times New Roman" w:cs="Times New Roman"/>
                <w:sz w:val="26"/>
                <w:szCs w:val="26"/>
                <w:lang w:eastAsia="en-US"/>
              </w:rPr>
              <w:t>Приложение 4</w:t>
            </w:r>
          </w:p>
          <w:p w:rsidR="004741A4" w:rsidRDefault="004741A4" w:rsidP="00B36CCF">
            <w:pPr>
              <w:pStyle w:val="ConsPlusNormal0"/>
              <w:spacing w:line="240" w:lineRule="exact"/>
              <w:ind w:left="6095"/>
              <w:jc w:val="both"/>
              <w:rPr>
                <w:rFonts w:ascii="Times New Roman" w:hAnsi="Times New Roman" w:cs="Times New Roman"/>
                <w:sz w:val="26"/>
                <w:szCs w:val="26"/>
                <w:lang w:eastAsia="en-US"/>
              </w:rPr>
            </w:pPr>
          </w:p>
          <w:p w:rsidR="004741A4" w:rsidRDefault="004741A4" w:rsidP="00B36CCF">
            <w:pPr>
              <w:pStyle w:val="ConsPlusNormal0"/>
              <w:spacing w:line="240" w:lineRule="exact"/>
              <w:ind w:left="2282" w:hanging="163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B36CCF">
              <w:rPr>
                <w:rFonts w:ascii="Times New Roman" w:hAnsi="Times New Roman" w:cs="Times New Roman"/>
                <w:sz w:val="26"/>
                <w:szCs w:val="26"/>
                <w:lang w:eastAsia="en-US"/>
              </w:rPr>
              <w:t xml:space="preserve">  </w:t>
            </w:r>
            <w:r w:rsidR="001730BA">
              <w:rPr>
                <w:rFonts w:ascii="Times New Roman" w:hAnsi="Times New Roman" w:cs="Times New Roman"/>
                <w:sz w:val="26"/>
                <w:szCs w:val="26"/>
                <w:lang w:eastAsia="en-US"/>
              </w:rPr>
              <w:t>к а</w:t>
            </w:r>
            <w:r>
              <w:rPr>
                <w:rFonts w:ascii="Times New Roman" w:hAnsi="Times New Roman" w:cs="Times New Roman"/>
                <w:sz w:val="26"/>
                <w:szCs w:val="26"/>
                <w:lang w:eastAsia="en-US"/>
              </w:rPr>
              <w:t xml:space="preserve">дминистративному регламенту осуществления муниципального </w:t>
            </w:r>
            <w:proofErr w:type="gramStart"/>
            <w:r>
              <w:rPr>
                <w:rFonts w:ascii="Times New Roman" w:hAnsi="Times New Roman" w:cs="Times New Roman"/>
                <w:sz w:val="26"/>
                <w:szCs w:val="26"/>
                <w:lang w:eastAsia="en-US"/>
              </w:rPr>
              <w:t>контроля за</w:t>
            </w:r>
            <w:proofErr w:type="gramEnd"/>
            <w:r>
              <w:rPr>
                <w:rFonts w:ascii="Times New Roman" w:hAnsi="Times New Roman" w:cs="Times New Roman"/>
                <w:sz w:val="26"/>
                <w:szCs w:val="26"/>
                <w:lang w:eastAsia="en-US"/>
              </w:rPr>
              <w:t xml:space="preserve"> обеспечением сохранности автомобильных дорог местного значения</w:t>
            </w:r>
            <w:r w:rsidR="00B36CCF">
              <w:rPr>
                <w:rFonts w:ascii="Times New Roman" w:hAnsi="Times New Roman" w:cs="Times New Roman"/>
                <w:sz w:val="26"/>
                <w:szCs w:val="26"/>
                <w:lang w:eastAsia="en-US"/>
              </w:rPr>
              <w:t xml:space="preserve"> в границах населенных пунктов Пуир</w:t>
            </w:r>
            <w:r>
              <w:rPr>
                <w:rFonts w:ascii="Times New Roman" w:hAnsi="Times New Roman" w:cs="Times New Roman"/>
                <w:sz w:val="26"/>
                <w:szCs w:val="26"/>
                <w:lang w:eastAsia="en-US"/>
              </w:rPr>
              <w:t>ского сельского поселения</w:t>
            </w:r>
          </w:p>
          <w:p w:rsidR="00B36CCF" w:rsidRDefault="00B36CCF">
            <w:pPr>
              <w:pStyle w:val="ConsPlusNormal0"/>
              <w:spacing w:line="240" w:lineRule="exact"/>
              <w:ind w:left="2282" w:hanging="1639"/>
              <w:rPr>
                <w:rFonts w:eastAsia="Calibri"/>
                <w:sz w:val="28"/>
                <w:szCs w:val="28"/>
                <w:lang w:eastAsia="ar-SA"/>
              </w:rPr>
            </w:pPr>
          </w:p>
        </w:tc>
      </w:tr>
    </w:tbl>
    <w:p w:rsidR="004741A4" w:rsidRDefault="004741A4" w:rsidP="004741A4">
      <w:pPr>
        <w:ind w:left="10915"/>
        <w:rPr>
          <w:sz w:val="20"/>
        </w:rPr>
      </w:pPr>
      <w:r>
        <w:rPr>
          <w:sz w:val="20"/>
        </w:rPr>
        <w:t>УТВЕРЖДЕН</w:t>
      </w:r>
    </w:p>
    <w:p w:rsidR="004741A4" w:rsidRDefault="004741A4" w:rsidP="004741A4">
      <w:pPr>
        <w:ind w:left="10915"/>
        <w:rPr>
          <w:sz w:val="20"/>
        </w:rPr>
      </w:pPr>
      <w:r>
        <w:rPr>
          <w:sz w:val="20"/>
        </w:rPr>
        <w:t xml:space="preserve">Глава </w:t>
      </w:r>
      <w:r w:rsidR="00B36CCF">
        <w:rPr>
          <w:sz w:val="20"/>
        </w:rPr>
        <w:t>Пуир</w:t>
      </w:r>
      <w:r>
        <w:rPr>
          <w:sz w:val="20"/>
        </w:rPr>
        <w:t>ского сельского поселения</w:t>
      </w:r>
    </w:p>
    <w:p w:rsidR="004741A4" w:rsidRDefault="004741A4" w:rsidP="004741A4">
      <w:pPr>
        <w:ind w:left="10915"/>
        <w:rPr>
          <w:sz w:val="20"/>
        </w:rPr>
      </w:pPr>
      <w:r>
        <w:rPr>
          <w:sz w:val="20"/>
        </w:rPr>
        <w:t>/________/</w:t>
      </w:r>
    </w:p>
    <w:p w:rsidR="004741A4" w:rsidRDefault="004741A4" w:rsidP="004741A4">
      <w:pPr>
        <w:ind w:left="10915"/>
        <w:rPr>
          <w:sz w:val="20"/>
        </w:rPr>
      </w:pPr>
      <w:r>
        <w:rPr>
          <w:sz w:val="20"/>
        </w:rPr>
        <w:t>«__»____________201__г.</w:t>
      </w:r>
    </w:p>
    <w:p w:rsidR="004741A4" w:rsidRDefault="004741A4" w:rsidP="004741A4">
      <w:pPr>
        <w:ind w:left="10915"/>
        <w:rPr>
          <w:sz w:val="20"/>
        </w:rPr>
      </w:pPr>
      <w:r>
        <w:rPr>
          <w:sz w:val="20"/>
        </w:rPr>
        <w:t>М.П.</w:t>
      </w:r>
    </w:p>
    <w:p w:rsidR="004741A4" w:rsidRDefault="004741A4" w:rsidP="004741A4">
      <w:pPr>
        <w:jc w:val="center"/>
      </w:pPr>
      <w:r>
        <w:rPr>
          <w:spacing w:val="40"/>
        </w:rPr>
        <w:t>ПЛАН</w:t>
      </w:r>
    </w:p>
    <w:tbl>
      <w:tblPr>
        <w:tblW w:w="0" w:type="auto"/>
        <w:jc w:val="center"/>
        <w:tblLayout w:type="fixed"/>
        <w:tblCellMar>
          <w:left w:w="28" w:type="dxa"/>
          <w:right w:w="28" w:type="dxa"/>
        </w:tblCellMar>
        <w:tblLook w:val="04A0" w:firstRow="1" w:lastRow="0" w:firstColumn="1" w:lastColumn="0" w:noHBand="0" w:noVBand="1"/>
      </w:tblPr>
      <w:tblGrid>
        <w:gridCol w:w="9752"/>
        <w:gridCol w:w="369"/>
        <w:gridCol w:w="510"/>
      </w:tblGrid>
      <w:tr w:rsidR="004741A4" w:rsidTr="004741A4">
        <w:trPr>
          <w:jc w:val="center"/>
        </w:trPr>
        <w:tc>
          <w:tcPr>
            <w:tcW w:w="9752" w:type="dxa"/>
            <w:vAlign w:val="bottom"/>
            <w:hideMark/>
          </w:tcPr>
          <w:p w:rsidR="004741A4" w:rsidRDefault="004741A4">
            <w:pPr>
              <w:jc w:val="right"/>
              <w:rPr>
                <w:lang w:eastAsia="en-US"/>
              </w:rPr>
            </w:pPr>
            <w:r>
              <w:rPr>
                <w:lang w:eastAsia="en-US"/>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4741A4" w:rsidRDefault="004741A4">
            <w:pPr>
              <w:rPr>
                <w:lang w:eastAsia="en-US"/>
              </w:rPr>
            </w:pPr>
          </w:p>
        </w:tc>
        <w:tc>
          <w:tcPr>
            <w:tcW w:w="510" w:type="dxa"/>
            <w:vAlign w:val="bottom"/>
            <w:hideMark/>
          </w:tcPr>
          <w:p w:rsidR="004741A4" w:rsidRDefault="004741A4">
            <w:pPr>
              <w:ind w:left="57"/>
              <w:rPr>
                <w:lang w:eastAsia="en-US"/>
              </w:rPr>
            </w:pPr>
            <w:r>
              <w:rPr>
                <w:lang w:eastAsia="en-US"/>
              </w:rPr>
              <w:t>год</w:t>
            </w:r>
          </w:p>
        </w:tc>
      </w:tr>
    </w:tbl>
    <w:p w:rsidR="004741A4" w:rsidRDefault="004741A4" w:rsidP="004741A4">
      <w:pPr>
        <w:rPr>
          <w:sz w:val="10"/>
          <w:szCs w:val="12"/>
        </w:rPr>
      </w:pPr>
    </w:p>
    <w:tbl>
      <w:tblPr>
        <w:tblW w:w="0" w:type="auto"/>
        <w:tblInd w:w="40" w:type="dxa"/>
        <w:tblLayout w:type="fixed"/>
        <w:tblCellMar>
          <w:left w:w="40" w:type="dxa"/>
          <w:right w:w="40" w:type="dxa"/>
        </w:tblCellMar>
        <w:tblLook w:val="04A0" w:firstRow="1" w:lastRow="0" w:firstColumn="1" w:lastColumn="0" w:noHBand="0" w:noVBand="1"/>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4741A4" w:rsidTr="004741A4">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4741A4" w:rsidRDefault="004741A4">
            <w:pPr>
              <w:shd w:val="clear" w:color="auto" w:fill="FFFFFF"/>
              <w:ind w:left="113" w:right="113"/>
              <w:jc w:val="center"/>
              <w:rPr>
                <w:sz w:val="20"/>
                <w:lang w:eastAsia="en-US"/>
              </w:rP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jc w:val="center"/>
              <w:rPr>
                <w:spacing w:val="-4"/>
                <w:sz w:val="20"/>
                <w:vertAlign w:val="superscript"/>
                <w:lang w:eastAsia="en-US"/>
              </w:rPr>
            </w:pPr>
            <w:r>
              <w:rPr>
                <w:color w:val="000000"/>
                <w:spacing w:val="-4"/>
                <w:sz w:val="20"/>
                <w:lang w:eastAsia="en-US"/>
              </w:rPr>
              <w:t>Наименование юридического лица (филиала, представительства, обособленного структурного подразделения) (ЮЛ) (</w:t>
            </w:r>
            <w:proofErr w:type="spellStart"/>
            <w:r>
              <w:rPr>
                <w:color w:val="000000"/>
                <w:spacing w:val="-4"/>
                <w:sz w:val="20"/>
                <w:lang w:eastAsia="en-US"/>
              </w:rPr>
              <w:t>ф.и.о.</w:t>
            </w:r>
            <w:proofErr w:type="spellEnd"/>
            <w:r>
              <w:rPr>
                <w:color w:val="000000"/>
                <w:spacing w:val="-4"/>
                <w:sz w:val="20"/>
                <w:lang w:eastAsia="en-US"/>
              </w:rPr>
              <w:t xml:space="preserve"> индивидуального предпринимателя (ИП)), деятельность которого подлежит проверке </w:t>
            </w:r>
            <w:r>
              <w:rPr>
                <w:color w:val="000000"/>
                <w:spacing w:val="-4"/>
                <w:sz w:val="20"/>
                <w:vertAlign w:val="superscript"/>
                <w:lang w:eastAsia="en-US"/>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741A4" w:rsidRDefault="004741A4">
            <w:pPr>
              <w:shd w:val="clear" w:color="auto" w:fill="FFFFFF"/>
              <w:jc w:val="center"/>
              <w:rPr>
                <w:color w:val="000000"/>
                <w:sz w:val="20"/>
                <w:lang w:eastAsia="en-US"/>
              </w:rPr>
            </w:pPr>
            <w:r>
              <w:rPr>
                <w:color w:val="000000"/>
                <w:sz w:val="20"/>
                <w:lang w:eastAsia="en-US"/>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jc w:val="center"/>
              <w:rPr>
                <w:color w:val="000000"/>
                <w:sz w:val="20"/>
                <w:lang w:eastAsia="en-US"/>
              </w:rPr>
            </w:pPr>
            <w:r>
              <w:rPr>
                <w:sz w:val="20"/>
                <w:lang w:eastAsia="en-US"/>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autoSpaceDE w:val="0"/>
              <w:autoSpaceDN w:val="0"/>
              <w:adjustRightInd w:val="0"/>
              <w:ind w:left="113" w:right="113"/>
              <w:jc w:val="center"/>
              <w:rPr>
                <w:sz w:val="18"/>
                <w:szCs w:val="20"/>
                <w:lang w:eastAsia="en-US"/>
              </w:rPr>
            </w:pPr>
            <w:r>
              <w:rPr>
                <w:color w:val="000000"/>
                <w:sz w:val="18"/>
                <w:szCs w:val="20"/>
                <w:lang w:eastAsia="en-US"/>
              </w:rPr>
              <w:t>Идентифика</w:t>
            </w:r>
            <w:r>
              <w:rPr>
                <w:color w:val="000000"/>
                <w:sz w:val="18"/>
                <w:szCs w:val="20"/>
                <w:lang w:eastAsia="en-US"/>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jc w:val="center"/>
              <w:rPr>
                <w:sz w:val="20"/>
                <w:lang w:eastAsia="en-US"/>
              </w:rPr>
            </w:pPr>
            <w:r>
              <w:rPr>
                <w:color w:val="000000"/>
                <w:sz w:val="20"/>
                <w:lang w:eastAsia="en-US"/>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741A4" w:rsidRDefault="004741A4">
            <w:pPr>
              <w:shd w:val="clear" w:color="auto" w:fill="FFFFFF"/>
              <w:jc w:val="center"/>
              <w:rPr>
                <w:color w:val="000000"/>
                <w:sz w:val="20"/>
                <w:lang w:eastAsia="en-US"/>
              </w:rPr>
            </w:pPr>
            <w:r>
              <w:rPr>
                <w:color w:val="000000"/>
                <w:sz w:val="20"/>
                <w:lang w:eastAsia="en-US"/>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40" w:right="-127"/>
              <w:jc w:val="center"/>
              <w:rPr>
                <w:sz w:val="20"/>
                <w:lang w:eastAsia="en-US"/>
              </w:rPr>
            </w:pPr>
            <w:r>
              <w:rPr>
                <w:color w:val="000000"/>
                <w:sz w:val="20"/>
                <w:lang w:eastAsia="en-US"/>
              </w:rPr>
              <w:t>Дата начала проведения</w:t>
            </w:r>
            <w:r>
              <w:rPr>
                <w:sz w:val="20"/>
                <w:lang w:eastAsia="en-US"/>
              </w:rPr>
              <w:t xml:space="preserve"> </w:t>
            </w:r>
            <w:r>
              <w:rPr>
                <w:color w:val="000000"/>
                <w:sz w:val="20"/>
                <w:lang w:eastAsia="en-US"/>
              </w:rPr>
              <w:t>проверки </w:t>
            </w:r>
            <w:r>
              <w:rPr>
                <w:sz w:val="20"/>
                <w:vertAlign w:val="superscript"/>
                <w:lang w:eastAsia="en-US"/>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41A4" w:rsidRDefault="004741A4">
            <w:pPr>
              <w:shd w:val="clear" w:color="auto" w:fill="FFFFFF"/>
              <w:jc w:val="center"/>
              <w:rPr>
                <w:sz w:val="20"/>
                <w:lang w:eastAsia="en-US"/>
              </w:rPr>
            </w:pPr>
            <w:r>
              <w:rPr>
                <w:color w:val="000000"/>
                <w:sz w:val="20"/>
                <w:lang w:eastAsia="en-US"/>
              </w:rPr>
              <w:t>Срок</w:t>
            </w:r>
            <w:r>
              <w:rPr>
                <w:sz w:val="20"/>
                <w:lang w:eastAsia="en-US"/>
              </w:rPr>
              <w:t xml:space="preserve"> </w:t>
            </w:r>
            <w:r>
              <w:rPr>
                <w:color w:val="000000"/>
                <w:sz w:val="20"/>
                <w:lang w:eastAsia="en-US"/>
              </w:rPr>
              <w:t>проведения</w:t>
            </w:r>
            <w:r>
              <w:rPr>
                <w:sz w:val="20"/>
                <w:lang w:eastAsia="en-US"/>
              </w:rPr>
              <w:t xml:space="preserve"> </w:t>
            </w:r>
            <w:r>
              <w:rPr>
                <w:color w:val="000000"/>
                <w:sz w:val="20"/>
                <w:lang w:eastAsia="en-US"/>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jc w:val="center"/>
              <w:rPr>
                <w:sz w:val="20"/>
                <w:lang w:eastAsia="en-US"/>
              </w:rPr>
            </w:pPr>
            <w:r>
              <w:rPr>
                <w:color w:val="000000"/>
                <w:sz w:val="20"/>
                <w:lang w:eastAsia="en-US"/>
              </w:rPr>
              <w:t>Форма</w:t>
            </w:r>
            <w:r>
              <w:rPr>
                <w:sz w:val="20"/>
                <w:lang w:eastAsia="en-US"/>
              </w:rPr>
              <w:t xml:space="preserve"> проведения </w:t>
            </w:r>
            <w:r>
              <w:rPr>
                <w:color w:val="000000"/>
                <w:sz w:val="20"/>
                <w:lang w:eastAsia="en-US"/>
              </w:rPr>
              <w:t>проверки (документар</w:t>
            </w:r>
            <w:r>
              <w:rPr>
                <w:color w:val="000000"/>
                <w:sz w:val="20"/>
                <w:lang w:eastAsia="en-US"/>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hideMark/>
          </w:tcPr>
          <w:p w:rsidR="004741A4" w:rsidRDefault="004741A4">
            <w:pPr>
              <w:shd w:val="clear" w:color="auto" w:fill="FFFFFF"/>
              <w:ind w:left="113" w:right="113"/>
              <w:jc w:val="center"/>
              <w:rPr>
                <w:color w:val="000000"/>
                <w:sz w:val="20"/>
                <w:lang w:eastAsia="en-US"/>
              </w:rPr>
            </w:pPr>
            <w:r>
              <w:rPr>
                <w:color w:val="000000"/>
                <w:sz w:val="20"/>
                <w:lang w:eastAsia="en-US"/>
              </w:rPr>
              <w:t>Наименование органа государственного контроля (надзора), органа муниципального контроля, с которым проверка проводится совместно</w:t>
            </w:r>
          </w:p>
        </w:tc>
      </w:tr>
      <w:tr w:rsidR="004741A4" w:rsidTr="004741A4">
        <w:trPr>
          <w:cantSplit/>
          <w:trHeight w:val="2675"/>
        </w:trPr>
        <w:tc>
          <w:tcPr>
            <w:tcW w:w="144" w:type="dxa"/>
            <w:vMerge/>
            <w:tcBorders>
              <w:top w:val="single" w:sz="4" w:space="0" w:color="auto"/>
              <w:left w:val="nil"/>
              <w:bottom w:val="nil"/>
              <w:right w:val="single" w:sz="4" w:space="0" w:color="auto"/>
            </w:tcBorders>
            <w:vAlign w:val="center"/>
            <w:hideMark/>
          </w:tcPr>
          <w:p w:rsidR="004741A4" w:rsidRDefault="004741A4">
            <w:pPr>
              <w:rPr>
                <w:sz w:val="20"/>
                <w:lang w:eastAsia="en-US"/>
              </w:rPr>
            </w:pPr>
          </w:p>
        </w:tc>
        <w:tc>
          <w:tcPr>
            <w:tcW w:w="1962" w:type="dxa"/>
            <w:vMerge/>
            <w:tcBorders>
              <w:top w:val="single" w:sz="4" w:space="0" w:color="auto"/>
              <w:left w:val="single" w:sz="4" w:space="0" w:color="auto"/>
              <w:bottom w:val="nil"/>
              <w:right w:val="single" w:sz="4" w:space="0" w:color="auto"/>
            </w:tcBorders>
            <w:vAlign w:val="center"/>
            <w:hideMark/>
          </w:tcPr>
          <w:p w:rsidR="004741A4" w:rsidRDefault="004741A4">
            <w:pPr>
              <w:rPr>
                <w:spacing w:val="-4"/>
                <w:sz w:val="20"/>
                <w:vertAlign w:val="superscript"/>
                <w:lang w:eastAsia="en-US"/>
              </w:rPr>
            </w:pPr>
          </w:p>
        </w:tc>
        <w:tc>
          <w:tcPr>
            <w:tcW w:w="481"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color w:val="000000"/>
                <w:sz w:val="20"/>
                <w:lang w:eastAsia="en-US"/>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color w:val="000000"/>
                <w:sz w:val="20"/>
                <w:lang w:eastAsia="en-US"/>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color w:val="000000"/>
                <w:sz w:val="20"/>
                <w:lang w:eastAsia="en-US"/>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color w:val="000000"/>
                <w:sz w:val="20"/>
                <w:lang w:eastAsia="en-US"/>
              </w:rPr>
              <w:t>места нахождения объектов </w:t>
            </w:r>
            <w:r>
              <w:rPr>
                <w:color w:val="000000"/>
                <w:sz w:val="20"/>
                <w:vertAlign w:val="superscript"/>
                <w:lang w:eastAsia="en-US"/>
              </w:rPr>
              <w:t>2</w:t>
            </w:r>
          </w:p>
        </w:tc>
        <w:tc>
          <w:tcPr>
            <w:tcW w:w="852" w:type="dxa"/>
            <w:vMerge/>
            <w:tcBorders>
              <w:top w:val="single" w:sz="4" w:space="0" w:color="auto"/>
              <w:left w:val="single" w:sz="4" w:space="0" w:color="auto"/>
              <w:bottom w:val="nil"/>
              <w:right w:val="single" w:sz="4" w:space="0" w:color="auto"/>
            </w:tcBorders>
            <w:vAlign w:val="center"/>
            <w:hideMark/>
          </w:tcPr>
          <w:p w:rsidR="004741A4" w:rsidRDefault="004741A4">
            <w:pPr>
              <w:rPr>
                <w:color w:val="000000"/>
                <w:sz w:val="20"/>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4741A4" w:rsidRDefault="004741A4">
            <w:pPr>
              <w:rPr>
                <w:sz w:val="18"/>
                <w:szCs w:val="20"/>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741A4" w:rsidRDefault="004741A4">
            <w:pPr>
              <w:rPr>
                <w:sz w:val="20"/>
                <w:lang w:eastAsia="en-US"/>
              </w:rPr>
            </w:pPr>
          </w:p>
        </w:tc>
        <w:tc>
          <w:tcPr>
            <w:tcW w:w="709"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sz w:val="20"/>
                <w:lang w:eastAsia="en-US"/>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lang w:eastAsia="en-US"/>
              </w:rPr>
            </w:pPr>
            <w:r>
              <w:rPr>
                <w:color w:val="000000"/>
                <w:sz w:val="20"/>
                <w:lang w:eastAsia="en-US"/>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ind w:left="113" w:right="113"/>
              <w:rPr>
                <w:spacing w:val="-4"/>
                <w:sz w:val="20"/>
                <w:lang w:eastAsia="en-US"/>
              </w:rPr>
            </w:pPr>
            <w:r>
              <w:rPr>
                <w:spacing w:val="-4"/>
                <w:sz w:val="20"/>
                <w:lang w:eastAsia="en-US"/>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color w:val="000000"/>
                <w:sz w:val="20"/>
                <w:vertAlign w:val="superscript"/>
                <w:lang w:eastAsia="en-US"/>
              </w:rPr>
            </w:pPr>
            <w:r>
              <w:rPr>
                <w:color w:val="000000"/>
                <w:sz w:val="20"/>
                <w:lang w:eastAsia="en-US"/>
              </w:rPr>
              <w:t>иные основания в соответствии с федеральным законом</w:t>
            </w:r>
            <w:r>
              <w:rPr>
                <w:color w:val="000000"/>
                <w:sz w:val="20"/>
                <w:vertAlign w:val="superscript"/>
                <w:lang w:eastAsia="en-US"/>
              </w:rPr>
              <w:t> 3</w:t>
            </w:r>
          </w:p>
        </w:tc>
        <w:tc>
          <w:tcPr>
            <w:tcW w:w="567" w:type="dxa"/>
            <w:vMerge/>
            <w:tcBorders>
              <w:top w:val="single" w:sz="4" w:space="0" w:color="auto"/>
              <w:left w:val="single" w:sz="4" w:space="0" w:color="auto"/>
              <w:bottom w:val="nil"/>
              <w:right w:val="single" w:sz="4" w:space="0" w:color="auto"/>
            </w:tcBorders>
            <w:vAlign w:val="center"/>
            <w:hideMark/>
          </w:tcPr>
          <w:p w:rsidR="004741A4" w:rsidRDefault="004741A4">
            <w:pPr>
              <w:rPr>
                <w:sz w:val="20"/>
                <w:lang w:eastAsia="en-US"/>
              </w:rPr>
            </w:pPr>
          </w:p>
        </w:tc>
        <w:tc>
          <w:tcPr>
            <w:tcW w:w="567"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sz w:val="20"/>
                <w:lang w:eastAsia="en-US"/>
              </w:rPr>
            </w:pPr>
            <w:r>
              <w:rPr>
                <w:color w:val="000000"/>
                <w:sz w:val="20"/>
                <w:lang w:eastAsia="en-US"/>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hideMark/>
          </w:tcPr>
          <w:p w:rsidR="004741A4" w:rsidRDefault="004741A4">
            <w:pPr>
              <w:shd w:val="clear" w:color="auto" w:fill="FFFFFF"/>
              <w:ind w:left="113" w:right="113"/>
              <w:rPr>
                <w:sz w:val="20"/>
                <w:lang w:eastAsia="en-US"/>
              </w:rPr>
            </w:pPr>
            <w:r>
              <w:rPr>
                <w:color w:val="000000"/>
                <w:sz w:val="20"/>
                <w:lang w:eastAsia="en-US"/>
              </w:rPr>
              <w:t xml:space="preserve">рабочих часов </w:t>
            </w:r>
            <w:r>
              <w:rPr>
                <w:color w:val="000000"/>
                <w:sz w:val="20"/>
                <w:lang w:eastAsia="en-US"/>
              </w:rPr>
              <w:br/>
              <w:t>(для МСП и МКП)</w:t>
            </w:r>
          </w:p>
        </w:tc>
        <w:tc>
          <w:tcPr>
            <w:tcW w:w="991" w:type="dxa"/>
            <w:vMerge/>
            <w:tcBorders>
              <w:top w:val="single" w:sz="4" w:space="0" w:color="auto"/>
              <w:left w:val="single" w:sz="4" w:space="0" w:color="auto"/>
              <w:bottom w:val="nil"/>
              <w:right w:val="single" w:sz="4" w:space="0" w:color="auto"/>
            </w:tcBorders>
            <w:vAlign w:val="center"/>
            <w:hideMark/>
          </w:tcPr>
          <w:p w:rsidR="004741A4" w:rsidRDefault="004741A4">
            <w:pPr>
              <w:rPr>
                <w:sz w:val="20"/>
                <w:lang w:eastAsia="en-US"/>
              </w:rPr>
            </w:pPr>
          </w:p>
        </w:tc>
        <w:tc>
          <w:tcPr>
            <w:tcW w:w="1417" w:type="dxa"/>
            <w:vMerge/>
            <w:tcBorders>
              <w:top w:val="single" w:sz="4" w:space="0" w:color="auto"/>
              <w:left w:val="single" w:sz="4" w:space="0" w:color="auto"/>
              <w:bottom w:val="nil"/>
              <w:right w:val="nil"/>
            </w:tcBorders>
            <w:vAlign w:val="center"/>
            <w:hideMark/>
          </w:tcPr>
          <w:p w:rsidR="004741A4" w:rsidRDefault="004741A4">
            <w:pPr>
              <w:rPr>
                <w:color w:val="000000"/>
                <w:sz w:val="20"/>
                <w:lang w:eastAsia="en-US"/>
              </w:rPr>
            </w:pPr>
          </w:p>
        </w:tc>
      </w:tr>
      <w:tr w:rsidR="004741A4" w:rsidTr="004741A4">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autoSpaceDE w:val="0"/>
              <w:autoSpaceDN w:val="0"/>
              <w:adjustRightInd w:val="0"/>
              <w:jc w:val="center"/>
              <w:rPr>
                <w:sz w:val="18"/>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sz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jc w:val="center"/>
              <w:rPr>
                <w:spacing w:val="-4"/>
                <w:sz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4741A4" w:rsidRDefault="004741A4">
            <w:pPr>
              <w:shd w:val="clear" w:color="auto" w:fill="FFFFFF"/>
              <w:jc w:val="center"/>
              <w:rPr>
                <w:color w:val="000000"/>
                <w:sz w:val="20"/>
                <w:lang w:eastAsia="en-US"/>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4741A4" w:rsidRDefault="004741A4">
            <w:pPr>
              <w:shd w:val="clear" w:color="auto" w:fill="FFFFFF"/>
              <w:jc w:val="center"/>
              <w:rPr>
                <w:color w:val="000000"/>
                <w:sz w:val="20"/>
                <w:lang w:eastAsia="en-US"/>
              </w:rPr>
            </w:pPr>
          </w:p>
        </w:tc>
      </w:tr>
    </w:tbl>
    <w:p w:rsidR="004741A4" w:rsidRDefault="004741A4" w:rsidP="004741A4">
      <w:pPr>
        <w:shd w:val="clear" w:color="auto" w:fill="FFFFFF"/>
        <w:ind w:firstLine="567"/>
        <w:jc w:val="both"/>
        <w:rPr>
          <w:sz w:val="16"/>
          <w:szCs w:val="18"/>
        </w:rPr>
      </w:pPr>
      <w:r>
        <w:rPr>
          <w:color w:val="000000"/>
          <w:sz w:val="16"/>
          <w:szCs w:val="18"/>
          <w:vertAlign w:val="superscript"/>
        </w:rPr>
        <w:t>1</w:t>
      </w:r>
      <w:proofErr w:type="gramStart"/>
      <w:r>
        <w:rPr>
          <w:color w:val="000000"/>
          <w:sz w:val="16"/>
          <w:szCs w:val="18"/>
        </w:rPr>
        <w:t> Е</w:t>
      </w:r>
      <w:proofErr w:type="gramEnd"/>
      <w:r>
        <w:rPr>
          <w:color w:val="000000"/>
          <w:sz w:val="16"/>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741A4" w:rsidRDefault="004741A4" w:rsidP="004741A4">
      <w:pPr>
        <w:shd w:val="clear" w:color="auto" w:fill="FFFFFF"/>
        <w:ind w:firstLine="567"/>
        <w:jc w:val="both"/>
        <w:rPr>
          <w:sz w:val="16"/>
          <w:szCs w:val="18"/>
        </w:rPr>
      </w:pPr>
      <w:r>
        <w:rPr>
          <w:color w:val="000000"/>
          <w:sz w:val="16"/>
          <w:szCs w:val="18"/>
          <w:vertAlign w:val="superscript"/>
        </w:rPr>
        <w:t>2</w:t>
      </w:r>
      <w:proofErr w:type="gramStart"/>
      <w:r>
        <w:rPr>
          <w:color w:val="000000"/>
          <w:sz w:val="16"/>
          <w:szCs w:val="18"/>
        </w:rPr>
        <w:t> Е</w:t>
      </w:r>
      <w:proofErr w:type="gramEnd"/>
      <w:r>
        <w:rPr>
          <w:color w:val="000000"/>
          <w:sz w:val="16"/>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741A4" w:rsidRDefault="004741A4" w:rsidP="004741A4">
      <w:pPr>
        <w:shd w:val="clear" w:color="auto" w:fill="FFFFFF"/>
        <w:ind w:firstLine="567"/>
        <w:jc w:val="both"/>
        <w:rPr>
          <w:sz w:val="16"/>
          <w:szCs w:val="18"/>
        </w:rPr>
      </w:pPr>
      <w:r>
        <w:rPr>
          <w:color w:val="000000"/>
          <w:sz w:val="16"/>
          <w:szCs w:val="18"/>
          <w:vertAlign w:val="superscript"/>
        </w:rPr>
        <w:t>3</w:t>
      </w:r>
      <w:proofErr w:type="gramStart"/>
      <w:r>
        <w:rPr>
          <w:color w:val="000000"/>
          <w:sz w:val="16"/>
          <w:szCs w:val="18"/>
        </w:rPr>
        <w:t> У</w:t>
      </w:r>
      <w:proofErr w:type="gramEnd"/>
      <w:r>
        <w:rPr>
          <w:color w:val="000000"/>
          <w:sz w:val="16"/>
          <w:szCs w:val="18"/>
        </w:rPr>
        <w:t>казывается ссылка на положения федерального закона, устанавливающего основания проведения плановой проверки.</w:t>
      </w:r>
    </w:p>
    <w:p w:rsidR="004741A4" w:rsidRDefault="004741A4" w:rsidP="004741A4">
      <w:pPr>
        <w:ind w:firstLine="567"/>
        <w:jc w:val="both"/>
        <w:rPr>
          <w:color w:val="000000"/>
        </w:rPr>
      </w:pPr>
      <w:r>
        <w:rPr>
          <w:color w:val="000000"/>
          <w:sz w:val="16"/>
          <w:szCs w:val="18"/>
          <w:vertAlign w:val="superscript"/>
        </w:rPr>
        <w:t>4</w:t>
      </w:r>
      <w:proofErr w:type="gramStart"/>
      <w:r>
        <w:rPr>
          <w:color w:val="000000"/>
          <w:sz w:val="16"/>
          <w:szCs w:val="18"/>
        </w:rPr>
        <w:t> У</w:t>
      </w:r>
      <w:proofErr w:type="gramEnd"/>
      <w:r>
        <w:rPr>
          <w:color w:val="000000"/>
          <w:sz w:val="16"/>
          <w:szCs w:val="18"/>
        </w:rPr>
        <w:t>казывается календарный месяц начала проведения проверки.</w:t>
      </w:r>
    </w:p>
    <w:p w:rsidR="004741A4" w:rsidRDefault="004741A4" w:rsidP="004741A4">
      <w:pPr>
        <w:rPr>
          <w:sz w:val="28"/>
          <w:szCs w:val="28"/>
        </w:rPr>
        <w:sectPr w:rsidR="004741A4">
          <w:pgSz w:w="16838" w:h="11906" w:orient="landscape"/>
          <w:pgMar w:top="902" w:right="1134" w:bottom="567" w:left="851" w:header="709" w:footer="709" w:gutter="0"/>
          <w:pgNumType w:start="23"/>
          <w:cols w:space="720"/>
        </w:sectPr>
      </w:pPr>
    </w:p>
    <w:p w:rsidR="004741A4" w:rsidRDefault="004741A4" w:rsidP="00B36CCF">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36CCF">
        <w:rPr>
          <w:rFonts w:ascii="Times New Roman" w:hAnsi="Times New Roman" w:cs="Times New Roman"/>
          <w:sz w:val="26"/>
          <w:szCs w:val="26"/>
        </w:rPr>
        <w:t xml:space="preserve">      Приложение </w:t>
      </w:r>
      <w:r>
        <w:rPr>
          <w:rFonts w:ascii="Times New Roman" w:hAnsi="Times New Roman" w:cs="Times New Roman"/>
          <w:sz w:val="26"/>
          <w:szCs w:val="26"/>
        </w:rPr>
        <w:t>5</w:t>
      </w:r>
    </w:p>
    <w:p w:rsidR="004741A4" w:rsidRDefault="004741A4" w:rsidP="00B36CCF">
      <w:pPr>
        <w:pStyle w:val="ConsPlusNormal0"/>
        <w:spacing w:line="240" w:lineRule="exact"/>
        <w:ind w:left="6095"/>
        <w:jc w:val="both"/>
        <w:rPr>
          <w:rFonts w:ascii="Times New Roman" w:hAnsi="Times New Roman" w:cs="Times New Roman"/>
          <w:sz w:val="26"/>
          <w:szCs w:val="26"/>
        </w:rPr>
      </w:pPr>
    </w:p>
    <w:p w:rsidR="004741A4" w:rsidRDefault="001730BA"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к а</w:t>
      </w:r>
      <w:r w:rsidR="004741A4">
        <w:rPr>
          <w:rFonts w:ascii="Times New Roman" w:hAnsi="Times New Roman" w:cs="Times New Roman"/>
          <w:sz w:val="26"/>
          <w:szCs w:val="26"/>
        </w:rPr>
        <w:t xml:space="preserve">дминистративному регламенту осуществления муниципального </w:t>
      </w:r>
      <w:proofErr w:type="gramStart"/>
      <w:r w:rsidR="004741A4">
        <w:rPr>
          <w:rFonts w:ascii="Times New Roman" w:hAnsi="Times New Roman" w:cs="Times New Roman"/>
          <w:sz w:val="26"/>
          <w:szCs w:val="26"/>
        </w:rPr>
        <w:t>контроля за</w:t>
      </w:r>
      <w:proofErr w:type="gramEnd"/>
      <w:r w:rsidR="004741A4">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sidR="004741A4">
        <w:rPr>
          <w:rFonts w:ascii="Times New Roman" w:hAnsi="Times New Roman" w:cs="Times New Roman"/>
          <w:sz w:val="26"/>
          <w:szCs w:val="26"/>
        </w:rPr>
        <w:t>ского сельского поселения</w:t>
      </w:r>
    </w:p>
    <w:p w:rsidR="004741A4" w:rsidRDefault="004741A4" w:rsidP="004741A4">
      <w:pPr>
        <w:pStyle w:val="ConsPlusNormal0"/>
        <w:spacing w:line="240" w:lineRule="exact"/>
        <w:ind w:left="6095"/>
        <w:rPr>
          <w:b/>
          <w:sz w:val="26"/>
          <w:szCs w:val="26"/>
        </w:rPr>
      </w:pPr>
    </w:p>
    <w:p w:rsidR="004741A4" w:rsidRDefault="004741A4" w:rsidP="004741A4">
      <w:pPr>
        <w:autoSpaceDE w:val="0"/>
        <w:autoSpaceDN w:val="0"/>
        <w:adjustRightInd w:val="0"/>
        <w:spacing w:line="240" w:lineRule="exact"/>
        <w:ind w:left="3828"/>
        <w:jc w:val="center"/>
        <w:rPr>
          <w:szCs w:val="28"/>
        </w:rPr>
      </w:pPr>
      <w:r>
        <w:t xml:space="preserve">             В____________________________</w:t>
      </w:r>
      <w:r>
        <w:rPr>
          <w:szCs w:val="28"/>
        </w:rPr>
        <w:tab/>
      </w:r>
    </w:p>
    <w:p w:rsidR="004741A4" w:rsidRDefault="004741A4" w:rsidP="004741A4">
      <w:pPr>
        <w:autoSpaceDE w:val="0"/>
        <w:autoSpaceDN w:val="0"/>
        <w:adjustRightInd w:val="0"/>
        <w:spacing w:line="240" w:lineRule="exact"/>
        <w:ind w:left="3828"/>
        <w:jc w:val="center"/>
        <w:rPr>
          <w:sz w:val="20"/>
          <w:szCs w:val="20"/>
        </w:rPr>
      </w:pPr>
      <w:r>
        <w:rPr>
          <w:sz w:val="20"/>
          <w:szCs w:val="20"/>
        </w:rPr>
        <w:t xml:space="preserve">           (наименование органа прокуратуры)</w:t>
      </w:r>
    </w:p>
    <w:p w:rsidR="004741A4" w:rsidRDefault="004741A4" w:rsidP="004741A4">
      <w:pPr>
        <w:autoSpaceDE w:val="0"/>
        <w:autoSpaceDN w:val="0"/>
        <w:adjustRightInd w:val="0"/>
        <w:spacing w:line="240" w:lineRule="exact"/>
        <w:ind w:left="3828"/>
        <w:jc w:val="center"/>
        <w:rPr>
          <w:sz w:val="28"/>
          <w:szCs w:val="28"/>
        </w:rPr>
      </w:pPr>
      <w:r>
        <w:t xml:space="preserve">                     от </w:t>
      </w:r>
      <w:r>
        <w:rPr>
          <w:sz w:val="28"/>
          <w:szCs w:val="28"/>
        </w:rPr>
        <w:t>___________________________</w:t>
      </w:r>
    </w:p>
    <w:p w:rsidR="004741A4" w:rsidRDefault="004741A4" w:rsidP="004741A4">
      <w:pPr>
        <w:autoSpaceDE w:val="0"/>
        <w:autoSpaceDN w:val="0"/>
        <w:adjustRightInd w:val="0"/>
        <w:spacing w:line="240" w:lineRule="exact"/>
        <w:ind w:left="3828"/>
        <w:jc w:val="center"/>
        <w:rPr>
          <w:sz w:val="20"/>
          <w:szCs w:val="20"/>
        </w:rPr>
      </w:pPr>
      <w:r>
        <w:rPr>
          <w:sz w:val="20"/>
          <w:szCs w:val="20"/>
        </w:rPr>
        <w:t xml:space="preserve">                </w:t>
      </w:r>
      <w:proofErr w:type="gramStart"/>
      <w:r>
        <w:rPr>
          <w:sz w:val="20"/>
          <w:szCs w:val="20"/>
        </w:rPr>
        <w:t>(наименование органа государственного</w:t>
      </w:r>
      <w:proofErr w:type="gramEnd"/>
    </w:p>
    <w:p w:rsidR="004741A4" w:rsidRDefault="004741A4" w:rsidP="004741A4">
      <w:pPr>
        <w:autoSpaceDE w:val="0"/>
        <w:autoSpaceDN w:val="0"/>
        <w:adjustRightInd w:val="0"/>
        <w:spacing w:line="240" w:lineRule="exact"/>
        <w:ind w:left="3828" w:firstLine="708"/>
        <w:jc w:val="center"/>
        <w:rPr>
          <w:sz w:val="20"/>
          <w:szCs w:val="20"/>
        </w:rPr>
      </w:pPr>
      <w:r>
        <w:rPr>
          <w:sz w:val="20"/>
          <w:szCs w:val="20"/>
        </w:rPr>
        <w:t xml:space="preserve">          контроля (надзора), муниципального контроля</w:t>
      </w:r>
    </w:p>
    <w:p w:rsidR="004741A4" w:rsidRDefault="004741A4" w:rsidP="004741A4">
      <w:pPr>
        <w:autoSpaceDE w:val="0"/>
        <w:autoSpaceDN w:val="0"/>
        <w:adjustRightInd w:val="0"/>
        <w:spacing w:line="240" w:lineRule="exact"/>
        <w:ind w:left="3828" w:firstLine="708"/>
        <w:jc w:val="center"/>
        <w:rPr>
          <w:sz w:val="20"/>
          <w:szCs w:val="20"/>
        </w:rPr>
      </w:pPr>
      <w:r>
        <w:rPr>
          <w:sz w:val="20"/>
          <w:szCs w:val="20"/>
        </w:rPr>
        <w:t>с указанием юридического адреса)</w:t>
      </w:r>
    </w:p>
    <w:p w:rsidR="004741A4" w:rsidRDefault="004741A4" w:rsidP="004741A4">
      <w:pPr>
        <w:autoSpaceDE w:val="0"/>
        <w:autoSpaceDN w:val="0"/>
        <w:adjustRightInd w:val="0"/>
        <w:jc w:val="center"/>
        <w:rPr>
          <w:sz w:val="28"/>
          <w:szCs w:val="28"/>
        </w:rPr>
      </w:pPr>
      <w:r>
        <w:rPr>
          <w:sz w:val="28"/>
          <w:szCs w:val="28"/>
        </w:rPr>
        <w:t>ЗАЯВЛЕНИЕ</w:t>
      </w:r>
    </w:p>
    <w:p w:rsidR="004741A4" w:rsidRDefault="004741A4" w:rsidP="004741A4">
      <w:pPr>
        <w:autoSpaceDE w:val="0"/>
        <w:autoSpaceDN w:val="0"/>
        <w:adjustRightInd w:val="0"/>
        <w:jc w:val="center"/>
      </w:pPr>
      <w:r>
        <w:t>о согласовании органом государственного контроля (надзора), органом</w:t>
      </w:r>
    </w:p>
    <w:p w:rsidR="004741A4" w:rsidRDefault="004741A4" w:rsidP="004741A4">
      <w:pPr>
        <w:autoSpaceDE w:val="0"/>
        <w:autoSpaceDN w:val="0"/>
        <w:adjustRightInd w:val="0"/>
        <w:jc w:val="center"/>
      </w:pPr>
      <w:r>
        <w:t xml:space="preserve">муниципального контроля с органом прокуратуры проведения </w:t>
      </w:r>
    </w:p>
    <w:p w:rsidR="004741A4" w:rsidRDefault="004741A4" w:rsidP="004741A4">
      <w:pPr>
        <w:autoSpaceDE w:val="0"/>
        <w:autoSpaceDN w:val="0"/>
        <w:adjustRightInd w:val="0"/>
        <w:jc w:val="center"/>
      </w:pPr>
      <w:r>
        <w:t>внеплановой выездной проверки юридического лица, индивидуального предпринимателя</w:t>
      </w:r>
    </w:p>
    <w:p w:rsidR="004741A4" w:rsidRDefault="004741A4" w:rsidP="004741A4">
      <w:pPr>
        <w:autoSpaceDE w:val="0"/>
        <w:autoSpaceDN w:val="0"/>
        <w:adjustRightInd w:val="0"/>
      </w:pPr>
    </w:p>
    <w:p w:rsidR="004741A4" w:rsidRDefault="004741A4" w:rsidP="004741A4">
      <w:pPr>
        <w:autoSpaceDE w:val="0"/>
        <w:autoSpaceDN w:val="0"/>
        <w:adjustRightInd w:val="0"/>
        <w:jc w:val="both"/>
        <w:rPr>
          <w:sz w:val="28"/>
          <w:szCs w:val="28"/>
        </w:rPr>
      </w:pPr>
      <w:r>
        <w:t xml:space="preserve">1. В соответствии со </w:t>
      </w:r>
      <w:hyperlink r:id="rId20" w:history="1">
        <w:r w:rsidRPr="00B36CCF">
          <w:rPr>
            <w:rStyle w:val="a3"/>
            <w:color w:val="auto"/>
            <w:u w:val="none"/>
          </w:rPr>
          <w:t>статьей 10</w:t>
        </w:r>
      </w:hyperlink>
      <w: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 отношении </w:t>
      </w:r>
      <w:r>
        <w:rPr>
          <w:sz w:val="28"/>
          <w:szCs w:val="28"/>
        </w:rPr>
        <w:t>______________________________________________</w:t>
      </w:r>
    </w:p>
    <w:p w:rsidR="004741A4" w:rsidRDefault="004741A4" w:rsidP="004741A4">
      <w:pPr>
        <w:autoSpaceDE w:val="0"/>
        <w:autoSpaceDN w:val="0"/>
        <w:adjustRightInd w:val="0"/>
        <w:jc w:val="center"/>
        <w:rPr>
          <w:sz w:val="20"/>
          <w:szCs w:val="20"/>
        </w:rPr>
      </w:pPr>
      <w:proofErr w:type="gramStart"/>
      <w:r>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roofErr w:type="gramEnd"/>
    </w:p>
    <w:p w:rsidR="004741A4" w:rsidRDefault="004741A4" w:rsidP="004741A4">
      <w:pPr>
        <w:autoSpaceDE w:val="0"/>
        <w:autoSpaceDN w:val="0"/>
        <w:adjustRightInd w:val="0"/>
        <w:jc w:val="center"/>
        <w:rPr>
          <w:sz w:val="20"/>
          <w:szCs w:val="20"/>
        </w:rPr>
      </w:pPr>
      <w:r>
        <w:rPr>
          <w:sz w:val="20"/>
          <w:szCs w:val="20"/>
        </w:rPr>
        <w:t>идентификационный номер налогоплательщика)</w:t>
      </w:r>
    </w:p>
    <w:p w:rsidR="004741A4" w:rsidRDefault="004741A4" w:rsidP="004741A4">
      <w:pPr>
        <w:autoSpaceDE w:val="0"/>
        <w:autoSpaceDN w:val="0"/>
        <w:adjustRightInd w:val="0"/>
        <w:jc w:val="both"/>
      </w:pPr>
      <w:proofErr w:type="gramStart"/>
      <w:r>
        <w:t>осуществляющего</w:t>
      </w:r>
      <w:proofErr w:type="gramEnd"/>
      <w:r>
        <w:t xml:space="preserve"> предпринимательскую деятельность по адресу: ________________________</w:t>
      </w:r>
    </w:p>
    <w:p w:rsidR="004741A4" w:rsidRDefault="004741A4" w:rsidP="004741A4">
      <w:pPr>
        <w:autoSpaceDE w:val="0"/>
        <w:autoSpaceDN w:val="0"/>
        <w:adjustRightInd w:val="0"/>
        <w:jc w:val="both"/>
      </w:pPr>
      <w:r>
        <w:t>______________________________________________________________________________ ___</w:t>
      </w:r>
    </w:p>
    <w:p w:rsidR="004741A4" w:rsidRDefault="004741A4" w:rsidP="004741A4">
      <w:pPr>
        <w:autoSpaceDE w:val="0"/>
        <w:autoSpaceDN w:val="0"/>
        <w:adjustRightInd w:val="0"/>
        <w:jc w:val="both"/>
      </w:pPr>
      <w:r>
        <w:t>2. Основание проведения проверки: _____________________________________________ ____</w:t>
      </w:r>
    </w:p>
    <w:p w:rsidR="004741A4" w:rsidRDefault="004741A4" w:rsidP="004741A4">
      <w:pPr>
        <w:autoSpaceDE w:val="0"/>
        <w:autoSpaceDN w:val="0"/>
        <w:adjustRightInd w:val="0"/>
        <w:jc w:val="both"/>
        <w:rPr>
          <w:sz w:val="28"/>
          <w:szCs w:val="28"/>
        </w:rPr>
      </w:pPr>
      <w:r>
        <w:rPr>
          <w:sz w:val="28"/>
          <w:szCs w:val="28"/>
        </w:rPr>
        <w:t>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 xml:space="preserve">(ссылка на положение Федерального </w:t>
      </w:r>
      <w:hyperlink r:id="rId21" w:history="1">
        <w:r w:rsidRPr="00B36CCF">
          <w:rPr>
            <w:rStyle w:val="a3"/>
            <w:color w:val="auto"/>
            <w:sz w:val="20"/>
            <w:szCs w:val="20"/>
            <w:u w:val="none"/>
          </w:rPr>
          <w:t>закона</w:t>
        </w:r>
      </w:hyperlink>
      <w:r>
        <w:rPr>
          <w:sz w:val="20"/>
          <w:szCs w:val="20"/>
        </w:rPr>
        <w:t xml:space="preserve"> от 26 декабря </w:t>
      </w:r>
      <w:smartTag w:uri="urn:schemas-microsoft-com:office:smarttags" w:element="metricconverter">
        <w:smartTagPr>
          <w:attr w:name="ProductID" w:val="2008 г"/>
        </w:smartTagPr>
        <w:r>
          <w:rPr>
            <w:sz w:val="20"/>
            <w:szCs w:val="20"/>
          </w:rPr>
          <w:t>2008 г</w:t>
        </w:r>
      </w:smartTag>
      <w:r>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1A4" w:rsidRDefault="004741A4" w:rsidP="004741A4">
      <w:pPr>
        <w:autoSpaceDE w:val="0"/>
        <w:autoSpaceDN w:val="0"/>
        <w:adjustRightInd w:val="0"/>
        <w:jc w:val="both"/>
      </w:pPr>
      <w:r>
        <w:t>3. Дата начала проведения проверки:</w:t>
      </w:r>
    </w:p>
    <w:p w:rsidR="004741A4" w:rsidRDefault="004741A4" w:rsidP="004741A4">
      <w:pPr>
        <w:autoSpaceDE w:val="0"/>
        <w:autoSpaceDN w:val="0"/>
        <w:adjustRightInd w:val="0"/>
        <w:jc w:val="both"/>
      </w:pPr>
      <w:r>
        <w:t xml:space="preserve">    «____»________20____ года.</w:t>
      </w:r>
    </w:p>
    <w:p w:rsidR="004741A4" w:rsidRDefault="004741A4" w:rsidP="004741A4">
      <w:pPr>
        <w:autoSpaceDE w:val="0"/>
        <w:autoSpaceDN w:val="0"/>
        <w:adjustRightInd w:val="0"/>
        <w:jc w:val="both"/>
      </w:pPr>
      <w:r>
        <w:t>4. Время начала проведения проверки:</w:t>
      </w:r>
    </w:p>
    <w:p w:rsidR="004741A4" w:rsidRDefault="004741A4" w:rsidP="004741A4">
      <w:pPr>
        <w:autoSpaceDE w:val="0"/>
        <w:autoSpaceDN w:val="0"/>
        <w:adjustRightInd w:val="0"/>
        <w:jc w:val="both"/>
      </w:pPr>
      <w:r>
        <w:t xml:space="preserve">    «____» ____________ 20____ года.</w:t>
      </w:r>
    </w:p>
    <w:p w:rsidR="004741A4" w:rsidRDefault="004741A4" w:rsidP="004741A4">
      <w:pPr>
        <w:autoSpaceDE w:val="0"/>
        <w:autoSpaceDN w:val="0"/>
        <w:adjustRightInd w:val="0"/>
        <w:jc w:val="center"/>
        <w:rPr>
          <w:sz w:val="20"/>
          <w:szCs w:val="20"/>
        </w:rPr>
      </w:pPr>
      <w:r>
        <w:rPr>
          <w:sz w:val="20"/>
          <w:szCs w:val="20"/>
        </w:rPr>
        <w:t xml:space="preserve">(указывается в случае, если основанием проведения проверки является </w:t>
      </w:r>
      <w:hyperlink r:id="rId22" w:history="1">
        <w:r w:rsidRPr="00B36CCF">
          <w:rPr>
            <w:rStyle w:val="a3"/>
            <w:color w:val="auto"/>
            <w:sz w:val="20"/>
            <w:szCs w:val="20"/>
            <w:u w:val="none"/>
          </w:rPr>
          <w:t>часть 12 статьи 10</w:t>
        </w:r>
      </w:hyperlink>
      <w:r>
        <w:rPr>
          <w:sz w:val="20"/>
          <w:szCs w:val="20"/>
        </w:rPr>
        <w:t xml:space="preserve"> Федерального закона от 26 декабря </w:t>
      </w:r>
      <w:smartTag w:uri="urn:schemas-microsoft-com:office:smarttags" w:element="metricconverter">
        <w:smartTagPr>
          <w:attr w:name="ProductID" w:val="2008 г"/>
        </w:smartTagPr>
        <w:r>
          <w:rPr>
            <w:sz w:val="20"/>
            <w:szCs w:val="20"/>
          </w:rPr>
          <w:t>2008 г</w:t>
        </w:r>
      </w:smartTag>
      <w:r>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1A4" w:rsidRDefault="004741A4" w:rsidP="004741A4">
      <w:pPr>
        <w:autoSpaceDE w:val="0"/>
        <w:autoSpaceDN w:val="0"/>
        <w:adjustRightInd w:val="0"/>
        <w:jc w:val="both"/>
      </w:pPr>
      <w:r>
        <w:t>Приложения: ______________________________________________________________________</w:t>
      </w:r>
    </w:p>
    <w:p w:rsidR="004741A4" w:rsidRDefault="004741A4" w:rsidP="004741A4">
      <w:pPr>
        <w:autoSpaceDE w:val="0"/>
        <w:autoSpaceDN w:val="0"/>
        <w:adjustRightInd w:val="0"/>
        <w:jc w:val="both"/>
      </w:pPr>
      <w:r>
        <w:t>__________________________________________________________________________________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 xml:space="preserve"> </w:t>
      </w:r>
      <w:proofErr w:type="gramStart"/>
      <w:r>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p>
    <w:p w:rsidR="004741A4" w:rsidRDefault="004741A4" w:rsidP="004741A4">
      <w:pPr>
        <w:autoSpaceDE w:val="0"/>
        <w:autoSpaceDN w:val="0"/>
        <w:adjustRightInd w:val="0"/>
        <w:jc w:val="center"/>
        <w:rPr>
          <w:sz w:val="28"/>
          <w:szCs w:val="28"/>
        </w:rPr>
      </w:pPr>
      <w:proofErr w:type="gramStart"/>
      <w:r>
        <w:rPr>
          <w:sz w:val="20"/>
          <w:szCs w:val="20"/>
        </w:rPr>
        <w:t>Документы, содержащие сведения, послужившие основанием для проведения  внеплановой проверки)</w:t>
      </w:r>
      <w:proofErr w:type="gramEnd"/>
    </w:p>
    <w:p w:rsidR="004741A4" w:rsidRDefault="004741A4" w:rsidP="004741A4">
      <w:pPr>
        <w:autoSpaceDE w:val="0"/>
        <w:autoSpaceDN w:val="0"/>
        <w:adjustRightInd w:val="0"/>
        <w:jc w:val="both"/>
        <w:rPr>
          <w:sz w:val="28"/>
          <w:szCs w:val="28"/>
        </w:rPr>
      </w:pPr>
      <w:r>
        <w:rPr>
          <w:sz w:val="28"/>
          <w:szCs w:val="28"/>
        </w:rPr>
        <w:t>_____</w:t>
      </w:r>
      <w:r>
        <w:rPr>
          <w:sz w:val="28"/>
          <w:szCs w:val="28"/>
        </w:rPr>
        <w:tab/>
        <w:t>__________</w:t>
      </w:r>
      <w:r>
        <w:rPr>
          <w:sz w:val="28"/>
          <w:szCs w:val="28"/>
        </w:rPr>
        <w:tab/>
      </w:r>
      <w:r>
        <w:rPr>
          <w:sz w:val="28"/>
          <w:szCs w:val="28"/>
        </w:rPr>
        <w:tab/>
        <w:t xml:space="preserve">                    ____________</w:t>
      </w:r>
      <w:r>
        <w:rPr>
          <w:sz w:val="28"/>
          <w:szCs w:val="28"/>
        </w:rPr>
        <w:tab/>
      </w:r>
      <w:r>
        <w:rPr>
          <w:sz w:val="28"/>
          <w:szCs w:val="28"/>
        </w:rPr>
        <w:tab/>
        <w:t>_________________</w:t>
      </w:r>
    </w:p>
    <w:p w:rsidR="004741A4" w:rsidRDefault="004741A4" w:rsidP="004741A4">
      <w:pPr>
        <w:autoSpaceDE w:val="0"/>
        <w:autoSpaceDN w:val="0"/>
        <w:adjustRightInd w:val="0"/>
        <w:jc w:val="both"/>
        <w:rPr>
          <w:sz w:val="20"/>
          <w:szCs w:val="20"/>
        </w:rPr>
      </w:pPr>
      <w:r>
        <w:rPr>
          <w:sz w:val="20"/>
          <w:szCs w:val="20"/>
        </w:rPr>
        <w:t xml:space="preserve">(наименование должностного лица) </w:t>
      </w:r>
      <w:r>
        <w:rPr>
          <w:sz w:val="20"/>
          <w:szCs w:val="20"/>
        </w:rPr>
        <w:tab/>
        <w:t xml:space="preserve">                      (подпись)    </w:t>
      </w:r>
      <w:r>
        <w:rPr>
          <w:sz w:val="20"/>
          <w:szCs w:val="20"/>
        </w:rPr>
        <w:tab/>
      </w:r>
      <w:r>
        <w:rPr>
          <w:sz w:val="20"/>
          <w:szCs w:val="20"/>
        </w:rPr>
        <w:tab/>
        <w:t>(фамилия, имя, отчество)</w:t>
      </w:r>
    </w:p>
    <w:p w:rsidR="004741A4" w:rsidRDefault="004741A4" w:rsidP="004741A4">
      <w:pPr>
        <w:autoSpaceDE w:val="0"/>
        <w:autoSpaceDN w:val="0"/>
        <w:adjustRightInd w:val="0"/>
        <w:jc w:val="both"/>
        <w:rPr>
          <w:sz w:val="28"/>
          <w:szCs w:val="28"/>
        </w:rPr>
      </w:pPr>
    </w:p>
    <w:p w:rsidR="004741A4" w:rsidRDefault="004741A4" w:rsidP="004741A4">
      <w:pPr>
        <w:autoSpaceDE w:val="0"/>
        <w:autoSpaceDN w:val="0"/>
        <w:adjustRightInd w:val="0"/>
        <w:jc w:val="both"/>
      </w:pPr>
      <w:r>
        <w:t>М.П.                    Дата и время составления документа: _____________________________</w:t>
      </w:r>
      <w:r w:rsidR="00B36CCF">
        <w:t xml:space="preserve"> </w:t>
      </w:r>
    </w:p>
    <w:p w:rsidR="00B36CCF" w:rsidRDefault="00B36CCF" w:rsidP="004741A4">
      <w:pPr>
        <w:autoSpaceDE w:val="0"/>
        <w:autoSpaceDN w:val="0"/>
        <w:adjustRightInd w:val="0"/>
        <w:jc w:val="both"/>
      </w:pPr>
    </w:p>
    <w:p w:rsidR="00B36CCF" w:rsidRDefault="00B36CCF" w:rsidP="004741A4">
      <w:pPr>
        <w:autoSpaceDE w:val="0"/>
        <w:autoSpaceDN w:val="0"/>
        <w:adjustRightInd w:val="0"/>
        <w:jc w:val="both"/>
      </w:pPr>
    </w:p>
    <w:p w:rsidR="00B36CCF" w:rsidRDefault="00B36CCF" w:rsidP="004741A4">
      <w:pPr>
        <w:autoSpaceDE w:val="0"/>
        <w:autoSpaceDN w:val="0"/>
        <w:adjustRightInd w:val="0"/>
        <w:jc w:val="both"/>
      </w:pPr>
    </w:p>
    <w:p w:rsidR="00B36CCF" w:rsidRDefault="00B36CCF" w:rsidP="004741A4">
      <w:pPr>
        <w:autoSpaceDE w:val="0"/>
        <w:autoSpaceDN w:val="0"/>
        <w:adjustRightInd w:val="0"/>
        <w:jc w:val="both"/>
      </w:pPr>
    </w:p>
    <w:p w:rsidR="004741A4" w:rsidRDefault="004741A4" w:rsidP="00B36CCF">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6</w:t>
      </w:r>
    </w:p>
    <w:p w:rsidR="004741A4" w:rsidRDefault="004741A4" w:rsidP="00B36CCF">
      <w:pPr>
        <w:pStyle w:val="ConsPlusNormal0"/>
        <w:spacing w:line="240" w:lineRule="exact"/>
        <w:ind w:left="6095"/>
        <w:jc w:val="both"/>
        <w:rPr>
          <w:rFonts w:ascii="Times New Roman" w:hAnsi="Times New Roman" w:cs="Times New Roman"/>
          <w:sz w:val="26"/>
          <w:szCs w:val="26"/>
        </w:rPr>
      </w:pPr>
    </w:p>
    <w:p w:rsidR="004741A4" w:rsidRDefault="004741A4"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 xml:space="preserve">к </w:t>
      </w:r>
      <w:r w:rsidR="001730BA">
        <w:rPr>
          <w:rFonts w:ascii="Times New Roman" w:hAnsi="Times New Roman" w:cs="Times New Roman"/>
          <w:sz w:val="26"/>
          <w:szCs w:val="26"/>
        </w:rPr>
        <w:t>а</w:t>
      </w:r>
      <w:r>
        <w:rPr>
          <w:rFonts w:ascii="Times New Roman" w:hAnsi="Times New Roman" w:cs="Times New Roman"/>
          <w:sz w:val="26"/>
          <w:szCs w:val="26"/>
        </w:rPr>
        <w:t xml:space="preserve">дминистративному регламенту осуществления муниципального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Pr>
          <w:rFonts w:ascii="Times New Roman" w:hAnsi="Times New Roman" w:cs="Times New Roman"/>
          <w:sz w:val="26"/>
          <w:szCs w:val="26"/>
        </w:rPr>
        <w:t>ского сельского поселения</w:t>
      </w:r>
    </w:p>
    <w:p w:rsidR="004741A4" w:rsidRDefault="004741A4" w:rsidP="004741A4">
      <w:pPr>
        <w:pStyle w:val="ConsPlusNormal0"/>
        <w:spacing w:line="240" w:lineRule="exact"/>
        <w:ind w:left="6095"/>
        <w:rPr>
          <w:b/>
          <w:sz w:val="26"/>
          <w:szCs w:val="26"/>
        </w:rPr>
      </w:pPr>
    </w:p>
    <w:p w:rsidR="004741A4" w:rsidRDefault="004741A4" w:rsidP="004741A4">
      <w:pPr>
        <w:widowControl w:val="0"/>
        <w:suppressAutoHyphens/>
        <w:autoSpaceDE w:val="0"/>
        <w:ind w:left="6096"/>
        <w:rPr>
          <w:rFonts w:ascii="Arial" w:eastAsia="Calibri" w:hAnsi="Arial" w:cs="Arial"/>
          <w:sz w:val="28"/>
          <w:szCs w:val="28"/>
          <w:lang w:eastAsia="ar-SA"/>
        </w:rPr>
      </w:pPr>
    </w:p>
    <w:p w:rsidR="004741A4" w:rsidRDefault="004741A4" w:rsidP="004741A4">
      <w:pPr>
        <w:autoSpaceDE w:val="0"/>
        <w:autoSpaceDN w:val="0"/>
        <w:adjustRightInd w:val="0"/>
        <w:jc w:val="center"/>
        <w:rPr>
          <w:szCs w:val="28"/>
        </w:rPr>
      </w:pPr>
      <w:r>
        <w:rPr>
          <w:szCs w:val="28"/>
        </w:rPr>
        <w:t xml:space="preserve">________________________________________________________________________ </w:t>
      </w:r>
    </w:p>
    <w:p w:rsidR="004741A4" w:rsidRDefault="004741A4" w:rsidP="004741A4">
      <w:pPr>
        <w:autoSpaceDE w:val="0"/>
        <w:autoSpaceDN w:val="0"/>
        <w:adjustRightInd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4741A4" w:rsidRDefault="004741A4" w:rsidP="004741A4">
      <w:pPr>
        <w:autoSpaceDE w:val="0"/>
        <w:autoSpaceDN w:val="0"/>
        <w:adjustRightInd w:val="0"/>
        <w:outlineLvl w:val="0"/>
        <w:rPr>
          <w:sz w:val="20"/>
          <w:szCs w:val="20"/>
        </w:rPr>
      </w:pPr>
    </w:p>
    <w:p w:rsidR="004741A4" w:rsidRDefault="004741A4" w:rsidP="004741A4">
      <w:pPr>
        <w:autoSpaceDE w:val="0"/>
        <w:autoSpaceDN w:val="0"/>
        <w:adjustRightInd w:val="0"/>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r>
      <w:r>
        <w:rPr>
          <w:sz w:val="28"/>
          <w:szCs w:val="28"/>
        </w:rPr>
        <w:tab/>
        <w:t>«__» ____________ 20__ г.</w:t>
      </w:r>
    </w:p>
    <w:p w:rsidR="004741A4" w:rsidRDefault="004741A4" w:rsidP="004741A4">
      <w:pPr>
        <w:autoSpaceDE w:val="0"/>
        <w:autoSpaceDN w:val="0"/>
        <w:adjustRightInd w:val="0"/>
        <w:rPr>
          <w:szCs w:val="28"/>
        </w:rPr>
      </w:pPr>
      <w:r>
        <w:rPr>
          <w:szCs w:val="28"/>
        </w:rPr>
        <w:t xml:space="preserve">     (место составления акта)</w:t>
      </w:r>
      <w:r>
        <w:rPr>
          <w:szCs w:val="28"/>
        </w:rPr>
        <w:tab/>
      </w:r>
      <w:r>
        <w:rPr>
          <w:szCs w:val="28"/>
        </w:rPr>
        <w:tab/>
      </w:r>
      <w:r>
        <w:rPr>
          <w:szCs w:val="28"/>
        </w:rPr>
        <w:tab/>
      </w:r>
      <w:r>
        <w:rPr>
          <w:szCs w:val="28"/>
        </w:rPr>
        <w:tab/>
      </w:r>
      <w:r>
        <w:rPr>
          <w:szCs w:val="28"/>
        </w:rPr>
        <w:tab/>
      </w:r>
      <w:r>
        <w:rPr>
          <w:szCs w:val="28"/>
        </w:rPr>
        <w:tab/>
        <w:t>(дата составления акта)</w:t>
      </w:r>
    </w:p>
    <w:p w:rsidR="004741A4" w:rsidRDefault="004741A4" w:rsidP="004741A4">
      <w:pPr>
        <w:autoSpaceDE w:val="0"/>
        <w:autoSpaceDN w:val="0"/>
        <w:adjustRightInd w:val="0"/>
        <w:ind w:left="6372"/>
        <w:rPr>
          <w:szCs w:val="28"/>
        </w:rPr>
      </w:pPr>
      <w:r>
        <w:rPr>
          <w:szCs w:val="28"/>
        </w:rPr>
        <w:t xml:space="preserve">_______________________ </w:t>
      </w:r>
    </w:p>
    <w:p w:rsidR="004741A4" w:rsidRDefault="004741A4" w:rsidP="004741A4">
      <w:pPr>
        <w:autoSpaceDE w:val="0"/>
        <w:autoSpaceDN w:val="0"/>
        <w:adjustRightInd w:val="0"/>
        <w:ind w:left="6372"/>
        <w:rPr>
          <w:szCs w:val="28"/>
        </w:rPr>
      </w:pPr>
      <w:r>
        <w:rPr>
          <w:szCs w:val="28"/>
        </w:rPr>
        <w:t xml:space="preserve">     (время составления акта)</w:t>
      </w:r>
    </w:p>
    <w:p w:rsidR="004741A4" w:rsidRDefault="004741A4" w:rsidP="004741A4">
      <w:pPr>
        <w:autoSpaceDE w:val="0"/>
        <w:autoSpaceDN w:val="0"/>
        <w:adjustRightInd w:val="0"/>
        <w:rPr>
          <w:sz w:val="28"/>
          <w:szCs w:val="28"/>
        </w:rPr>
      </w:pPr>
    </w:p>
    <w:p w:rsidR="004741A4" w:rsidRDefault="004741A4" w:rsidP="004741A4">
      <w:pPr>
        <w:autoSpaceDE w:val="0"/>
        <w:autoSpaceDN w:val="0"/>
        <w:adjustRightInd w:val="0"/>
        <w:jc w:val="center"/>
      </w:pPr>
      <w:r>
        <w:t>АКТ ПРОВЕРКИ</w:t>
      </w:r>
    </w:p>
    <w:p w:rsidR="004741A4" w:rsidRDefault="004741A4" w:rsidP="004741A4">
      <w:pPr>
        <w:autoSpaceDE w:val="0"/>
        <w:autoSpaceDN w:val="0"/>
        <w:adjustRightInd w:val="0"/>
        <w:jc w:val="center"/>
      </w:pPr>
      <w:r>
        <w:t>органом государственного контроля (надзора), органом</w:t>
      </w:r>
    </w:p>
    <w:p w:rsidR="004741A4" w:rsidRDefault="004741A4" w:rsidP="004741A4">
      <w:pPr>
        <w:autoSpaceDE w:val="0"/>
        <w:autoSpaceDN w:val="0"/>
        <w:adjustRightInd w:val="0"/>
        <w:jc w:val="center"/>
      </w:pPr>
      <w:r>
        <w:t>муниципального контроля юридического лица,</w:t>
      </w:r>
    </w:p>
    <w:p w:rsidR="004741A4" w:rsidRDefault="004741A4" w:rsidP="004741A4">
      <w:pPr>
        <w:autoSpaceDE w:val="0"/>
        <w:autoSpaceDN w:val="0"/>
        <w:adjustRightInd w:val="0"/>
        <w:jc w:val="center"/>
      </w:pPr>
      <w:r>
        <w:t>индивидуального предпринимателя, физического лица</w:t>
      </w:r>
    </w:p>
    <w:p w:rsidR="004741A4" w:rsidRDefault="004741A4" w:rsidP="004741A4">
      <w:pPr>
        <w:autoSpaceDE w:val="0"/>
        <w:autoSpaceDN w:val="0"/>
        <w:adjustRightInd w:val="0"/>
        <w:jc w:val="center"/>
      </w:pPr>
      <w:r>
        <w:t>№ __________</w:t>
      </w:r>
    </w:p>
    <w:p w:rsidR="004741A4" w:rsidRDefault="004741A4" w:rsidP="004741A4">
      <w:pPr>
        <w:autoSpaceDE w:val="0"/>
        <w:autoSpaceDN w:val="0"/>
        <w:adjustRightInd w:val="0"/>
      </w:pPr>
    </w:p>
    <w:p w:rsidR="004741A4" w:rsidRDefault="004741A4" w:rsidP="004741A4">
      <w:pPr>
        <w:autoSpaceDE w:val="0"/>
        <w:autoSpaceDN w:val="0"/>
        <w:adjustRightInd w:val="0"/>
      </w:pPr>
      <w:r>
        <w:t>По адресу/адресам: _________________________________________________________________</w:t>
      </w:r>
    </w:p>
    <w:p w:rsidR="004741A4" w:rsidRDefault="004741A4" w:rsidP="004741A4">
      <w:pPr>
        <w:autoSpaceDE w:val="0"/>
        <w:autoSpaceDN w:val="0"/>
        <w:adjustRightInd w:val="0"/>
        <w:ind w:left="1416" w:firstLine="708"/>
        <w:jc w:val="center"/>
        <w:rPr>
          <w:sz w:val="20"/>
          <w:szCs w:val="20"/>
        </w:rPr>
      </w:pPr>
      <w:r>
        <w:rPr>
          <w:sz w:val="20"/>
          <w:szCs w:val="20"/>
        </w:rPr>
        <w:t>(место проведения проверки)</w:t>
      </w:r>
    </w:p>
    <w:p w:rsidR="004741A4" w:rsidRDefault="004741A4" w:rsidP="004741A4">
      <w:pPr>
        <w:autoSpaceDE w:val="0"/>
        <w:autoSpaceDN w:val="0"/>
        <w:adjustRightInd w:val="0"/>
      </w:pPr>
      <w:r>
        <w:t>На основании: 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 xml:space="preserve"> (вид документа с указанием реквизитов (номер, дата))</w:t>
      </w:r>
    </w:p>
    <w:p w:rsidR="004741A4" w:rsidRDefault="004741A4" w:rsidP="004741A4">
      <w:pPr>
        <w:autoSpaceDE w:val="0"/>
        <w:autoSpaceDN w:val="0"/>
        <w:adjustRightInd w:val="0"/>
        <w:jc w:val="both"/>
      </w:pPr>
      <w:r>
        <w:t>была проведена _______________________ проверка в отношении:</w:t>
      </w:r>
    </w:p>
    <w:p w:rsidR="004741A4" w:rsidRDefault="004741A4" w:rsidP="004741A4">
      <w:pPr>
        <w:autoSpaceDE w:val="0"/>
        <w:autoSpaceDN w:val="0"/>
        <w:adjustRightInd w:val="0"/>
        <w:ind w:left="1416" w:firstLine="708"/>
        <w:rPr>
          <w:sz w:val="20"/>
          <w:szCs w:val="20"/>
        </w:rPr>
      </w:pPr>
      <w:r>
        <w:rPr>
          <w:sz w:val="20"/>
          <w:szCs w:val="20"/>
        </w:rPr>
        <w:t>(плановая/внеплановая, документарная/выездная)</w:t>
      </w:r>
    </w:p>
    <w:p w:rsidR="004741A4" w:rsidRDefault="004741A4" w:rsidP="004741A4">
      <w:pPr>
        <w:autoSpaceDE w:val="0"/>
        <w:autoSpaceDN w:val="0"/>
        <w:adjustRightInd w:val="0"/>
      </w:pPr>
      <w:r>
        <w:t>__________________________________________________________________________________</w:t>
      </w:r>
    </w:p>
    <w:p w:rsidR="004741A4" w:rsidRDefault="004741A4" w:rsidP="004741A4">
      <w:pPr>
        <w:autoSpaceDE w:val="0"/>
        <w:autoSpaceDN w:val="0"/>
        <w:adjustRightInd w:val="0"/>
        <w:jc w:val="center"/>
        <w:rPr>
          <w:sz w:val="20"/>
          <w:szCs w:val="20"/>
        </w:rPr>
      </w:pPr>
      <w:proofErr w:type="gramStart"/>
      <w:r>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4741A4" w:rsidRDefault="004741A4" w:rsidP="004741A4">
      <w:pPr>
        <w:autoSpaceDE w:val="0"/>
        <w:autoSpaceDN w:val="0"/>
        <w:adjustRightInd w:val="0"/>
      </w:pPr>
      <w:r>
        <w:t>Дата и время проведения проверки:</w:t>
      </w:r>
    </w:p>
    <w:p w:rsidR="004741A4" w:rsidRDefault="004741A4" w:rsidP="004741A4">
      <w:pPr>
        <w:autoSpaceDE w:val="0"/>
        <w:autoSpaceDN w:val="0"/>
        <w:adjustRightInd w:val="0"/>
      </w:pPr>
      <w:r>
        <w:t>«__» ___ 20__ г. с __ час</w:t>
      </w:r>
      <w:proofErr w:type="gramStart"/>
      <w:r>
        <w:t>.</w:t>
      </w:r>
      <w:proofErr w:type="gramEnd"/>
      <w:r>
        <w:t xml:space="preserve"> __ </w:t>
      </w:r>
      <w:proofErr w:type="gramStart"/>
      <w:r>
        <w:t>м</w:t>
      </w:r>
      <w:proofErr w:type="gramEnd"/>
      <w:r>
        <w:t>ин. до __ час. __ мин. Продолжительность ________</w:t>
      </w:r>
    </w:p>
    <w:p w:rsidR="004741A4" w:rsidRDefault="004741A4" w:rsidP="004741A4">
      <w:pPr>
        <w:autoSpaceDE w:val="0"/>
        <w:autoSpaceDN w:val="0"/>
        <w:adjustRightInd w:val="0"/>
      </w:pPr>
      <w:r>
        <w:t>«__» ___ 20__ г. с __ час</w:t>
      </w:r>
      <w:proofErr w:type="gramStart"/>
      <w:r>
        <w:t>.</w:t>
      </w:r>
      <w:proofErr w:type="gramEnd"/>
      <w:r>
        <w:t xml:space="preserve"> __ </w:t>
      </w:r>
      <w:proofErr w:type="gramStart"/>
      <w:r>
        <w:t>м</w:t>
      </w:r>
      <w:proofErr w:type="gramEnd"/>
      <w:r>
        <w:t>ин. до __ час. __ мин. Продолжительность ________</w:t>
      </w:r>
    </w:p>
    <w:p w:rsidR="004741A4" w:rsidRDefault="004741A4" w:rsidP="004741A4">
      <w:pPr>
        <w:autoSpaceDE w:val="0"/>
        <w:autoSpaceDN w:val="0"/>
        <w:adjustRightInd w:val="0"/>
        <w:jc w:val="center"/>
        <w:rPr>
          <w:sz w:val="20"/>
          <w:szCs w:val="20"/>
        </w:rPr>
      </w:pPr>
      <w:proofErr w:type="gramStart"/>
      <w:r>
        <w:rPr>
          <w:sz w:val="20"/>
          <w:szCs w:val="20"/>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roofErr w:type="gramEnd"/>
    </w:p>
    <w:p w:rsidR="004741A4" w:rsidRDefault="004741A4" w:rsidP="004741A4">
      <w:pPr>
        <w:autoSpaceDE w:val="0"/>
        <w:autoSpaceDN w:val="0"/>
        <w:adjustRightInd w:val="0"/>
        <w:jc w:val="center"/>
        <w:rPr>
          <w:sz w:val="20"/>
          <w:szCs w:val="20"/>
        </w:rPr>
      </w:pPr>
      <w:r>
        <w:rPr>
          <w:sz w:val="20"/>
          <w:szCs w:val="20"/>
        </w:rPr>
        <w:t>индивидуального предпринимателя по нескольким адресам)</w:t>
      </w:r>
    </w:p>
    <w:p w:rsidR="004741A4" w:rsidRDefault="004741A4" w:rsidP="004741A4">
      <w:pPr>
        <w:autoSpaceDE w:val="0"/>
        <w:autoSpaceDN w:val="0"/>
        <w:adjustRightInd w:val="0"/>
      </w:pPr>
      <w:r>
        <w:t>Общая продолжительность проверки: ________________________________________________</w:t>
      </w:r>
    </w:p>
    <w:p w:rsidR="004741A4" w:rsidRDefault="004741A4" w:rsidP="004741A4">
      <w:pPr>
        <w:autoSpaceDE w:val="0"/>
        <w:autoSpaceDN w:val="0"/>
        <w:adjustRightInd w:val="0"/>
        <w:ind w:left="4956" w:firstLine="708"/>
      </w:pPr>
      <w:r>
        <w:t xml:space="preserve"> (рабочих дней/часов)</w:t>
      </w:r>
    </w:p>
    <w:p w:rsidR="004741A4" w:rsidRDefault="004741A4" w:rsidP="004741A4">
      <w:pPr>
        <w:autoSpaceDE w:val="0"/>
        <w:autoSpaceDN w:val="0"/>
        <w:adjustRightInd w:val="0"/>
      </w:pPr>
      <w:r>
        <w:t>Акт составлен: ____________________________________________________________________</w:t>
      </w:r>
    </w:p>
    <w:p w:rsidR="004741A4" w:rsidRDefault="004741A4" w:rsidP="004741A4">
      <w:pPr>
        <w:autoSpaceDE w:val="0"/>
        <w:autoSpaceDN w:val="0"/>
        <w:adjustRightInd w:val="0"/>
        <w:jc w:val="center"/>
        <w:rPr>
          <w:sz w:val="20"/>
          <w:szCs w:val="20"/>
        </w:rPr>
      </w:pPr>
      <w:proofErr w:type="gramStart"/>
      <w:r>
        <w:rPr>
          <w:sz w:val="20"/>
          <w:szCs w:val="20"/>
        </w:rPr>
        <w:t xml:space="preserve">(наименование органа государственного контроля (надзора) </w:t>
      </w:r>
      <w:proofErr w:type="gramEnd"/>
    </w:p>
    <w:p w:rsidR="004741A4" w:rsidRDefault="004741A4" w:rsidP="004741A4">
      <w:pPr>
        <w:autoSpaceDE w:val="0"/>
        <w:autoSpaceDN w:val="0"/>
        <w:adjustRightInd w:val="0"/>
        <w:jc w:val="center"/>
        <w:rPr>
          <w:sz w:val="20"/>
          <w:szCs w:val="20"/>
        </w:rPr>
      </w:pPr>
      <w:r>
        <w:rPr>
          <w:sz w:val="20"/>
          <w:szCs w:val="20"/>
        </w:rPr>
        <w:t>или органа муниципального контроля)</w:t>
      </w:r>
    </w:p>
    <w:p w:rsidR="004741A4" w:rsidRDefault="004741A4" w:rsidP="004741A4">
      <w:pPr>
        <w:autoSpaceDE w:val="0"/>
        <w:autoSpaceDN w:val="0"/>
        <w:adjustRightInd w:val="0"/>
      </w:pPr>
      <w:r>
        <w:t>С копией распоряжения/приказа о проведении проверки ознакомле</w:t>
      </w:r>
      <w:proofErr w:type="gramStart"/>
      <w:r>
        <w:t>н(</w:t>
      </w:r>
      <w:proofErr w:type="gramEnd"/>
      <w:r>
        <w:t>ы):</w:t>
      </w:r>
    </w:p>
    <w:p w:rsidR="004741A4" w:rsidRDefault="004741A4" w:rsidP="004741A4">
      <w:pPr>
        <w:autoSpaceDE w:val="0"/>
        <w:autoSpaceDN w:val="0"/>
        <w:adjustRightInd w:val="0"/>
      </w:pPr>
      <w:r>
        <w:t>__________________________________________________________________________________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(заполняется при проведении выездной проверки)</w:t>
      </w:r>
    </w:p>
    <w:p w:rsidR="004741A4" w:rsidRDefault="004741A4" w:rsidP="004741A4">
      <w:pPr>
        <w:autoSpaceDE w:val="0"/>
        <w:autoSpaceDN w:val="0"/>
        <w:adjustRightInd w:val="0"/>
      </w:pPr>
      <w:r>
        <w:t>__________________________________________________________________________________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(фамилии, инициалы, подпись, дата, время)</w:t>
      </w:r>
    </w:p>
    <w:p w:rsidR="004741A4" w:rsidRDefault="004741A4" w:rsidP="004741A4">
      <w:pPr>
        <w:autoSpaceDE w:val="0"/>
        <w:autoSpaceDN w:val="0"/>
        <w:adjustRightInd w:val="0"/>
      </w:pPr>
      <w:r>
        <w:t>Дата и номер решения прокурора (его заместителя) о согласовании проведения проверки: 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(заполняется в случае необходимости согласования проверки с органами прокуратуры)</w:t>
      </w:r>
    </w:p>
    <w:p w:rsidR="004741A4" w:rsidRDefault="004741A4" w:rsidP="004741A4">
      <w:pPr>
        <w:autoSpaceDE w:val="0"/>
        <w:autoSpaceDN w:val="0"/>
        <w:adjustRightInd w:val="0"/>
      </w:pPr>
      <w:r>
        <w:t>Лиц</w:t>
      </w:r>
      <w:proofErr w:type="gramStart"/>
      <w:r>
        <w:t>о(</w:t>
      </w:r>
      <w:proofErr w:type="gramEnd"/>
      <w:r>
        <w:t>а), проводившее проверку: _________________________________________</w:t>
      </w:r>
    </w:p>
    <w:p w:rsidR="004741A4" w:rsidRDefault="004741A4" w:rsidP="004741A4">
      <w:pPr>
        <w:autoSpaceDE w:val="0"/>
        <w:autoSpaceDN w:val="0"/>
        <w:adjustRightInd w:val="0"/>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p>
    <w:p w:rsidR="004741A4" w:rsidRDefault="004741A4" w:rsidP="004741A4">
      <w:pPr>
        <w:autoSpaceDE w:val="0"/>
        <w:autoSpaceDN w:val="0"/>
        <w:adjustRightInd w:val="0"/>
        <w:jc w:val="center"/>
        <w:rPr>
          <w:sz w:val="20"/>
          <w:szCs w:val="20"/>
        </w:rPr>
      </w:pPr>
      <w:r>
        <w:rPr>
          <w:sz w:val="20"/>
          <w:szCs w:val="20"/>
        </w:rPr>
        <w:lastRenderedPageBreak/>
        <w:t>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741A4" w:rsidRDefault="004741A4" w:rsidP="004741A4">
      <w:pPr>
        <w:autoSpaceDE w:val="0"/>
        <w:autoSpaceDN w:val="0"/>
        <w:adjustRightInd w:val="0"/>
      </w:pPr>
      <w:r>
        <w:t>При проведении проверки присутствовали: _________________________________________________________________________________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741A4" w:rsidRDefault="004741A4" w:rsidP="004741A4">
      <w:pPr>
        <w:autoSpaceDE w:val="0"/>
        <w:autoSpaceDN w:val="0"/>
        <w:adjustRightInd w:val="0"/>
        <w:ind w:firstLine="720"/>
      </w:pPr>
      <w:r>
        <w:t>В ходе проведения проверки:</w:t>
      </w:r>
    </w:p>
    <w:p w:rsidR="004741A4" w:rsidRDefault="004741A4" w:rsidP="004741A4">
      <w:pPr>
        <w:autoSpaceDE w:val="0"/>
        <w:autoSpaceDN w:val="0"/>
        <w:adjustRightInd w:val="0"/>
        <w:ind w:firstLine="720"/>
        <w:jc w:val="both"/>
      </w:pPr>
      <w: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 </w:t>
      </w:r>
    </w:p>
    <w:p w:rsidR="004741A4" w:rsidRDefault="004741A4" w:rsidP="004741A4">
      <w:pPr>
        <w:autoSpaceDE w:val="0"/>
        <w:autoSpaceDN w:val="0"/>
        <w:adjustRightInd w:val="0"/>
        <w:jc w:val="center"/>
        <w:rPr>
          <w:sz w:val="20"/>
          <w:szCs w:val="20"/>
        </w:rPr>
      </w:pPr>
      <w:r>
        <w:rPr>
          <w:sz w:val="20"/>
          <w:szCs w:val="20"/>
        </w:rPr>
        <w:t xml:space="preserve"> (с указанием характера нарушений; лиц, допустивших нарушения) </w:t>
      </w:r>
    </w:p>
    <w:p w:rsidR="004741A4" w:rsidRDefault="004741A4" w:rsidP="004741A4">
      <w:pPr>
        <w:autoSpaceDE w:val="0"/>
        <w:autoSpaceDN w:val="0"/>
        <w:adjustRightInd w:val="0"/>
        <w:ind w:firstLine="708"/>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w:t>
      </w:r>
    </w:p>
    <w:p w:rsidR="004741A4" w:rsidRDefault="004741A4" w:rsidP="004741A4">
      <w:pPr>
        <w:autoSpaceDE w:val="0"/>
        <w:autoSpaceDN w:val="0"/>
        <w:adjustRightInd w:val="0"/>
        <w:ind w:firstLine="720"/>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предписаний):______________________________________________________________________</w:t>
      </w:r>
    </w:p>
    <w:p w:rsidR="004741A4" w:rsidRDefault="004741A4" w:rsidP="004741A4">
      <w:pPr>
        <w:autoSpaceDE w:val="0"/>
        <w:autoSpaceDN w:val="0"/>
        <w:adjustRightInd w:val="0"/>
        <w:ind w:firstLine="720"/>
      </w:pPr>
      <w:r>
        <w:t>нарушений не выявлено _______________________________________________________</w:t>
      </w:r>
    </w:p>
    <w:p w:rsidR="004741A4" w:rsidRDefault="004741A4" w:rsidP="004741A4">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4741A4" w:rsidTr="004741A4">
        <w:tc>
          <w:tcPr>
            <w:tcW w:w="3856" w:type="dxa"/>
            <w:tcBorders>
              <w:top w:val="nil"/>
              <w:left w:val="nil"/>
              <w:bottom w:val="single" w:sz="4" w:space="0" w:color="auto"/>
              <w:right w:val="nil"/>
            </w:tcBorders>
            <w:vAlign w:val="bottom"/>
          </w:tcPr>
          <w:p w:rsidR="004741A4" w:rsidRDefault="004741A4">
            <w:pPr>
              <w:widowControl w:val="0"/>
              <w:jc w:val="center"/>
              <w:rPr>
                <w:sz w:val="28"/>
                <w:szCs w:val="28"/>
                <w:lang w:eastAsia="en-US"/>
              </w:rPr>
            </w:pPr>
          </w:p>
        </w:tc>
        <w:tc>
          <w:tcPr>
            <w:tcW w:w="851" w:type="dxa"/>
            <w:vAlign w:val="bottom"/>
          </w:tcPr>
          <w:p w:rsidR="004741A4" w:rsidRDefault="004741A4">
            <w:pPr>
              <w:widowControl w:val="0"/>
              <w:rPr>
                <w:sz w:val="28"/>
                <w:szCs w:val="28"/>
                <w:lang w:eastAsia="en-US"/>
              </w:rPr>
            </w:pPr>
          </w:p>
        </w:tc>
        <w:tc>
          <w:tcPr>
            <w:tcW w:w="5261" w:type="dxa"/>
            <w:tcBorders>
              <w:top w:val="nil"/>
              <w:left w:val="nil"/>
              <w:bottom w:val="single" w:sz="4" w:space="0" w:color="auto"/>
              <w:right w:val="nil"/>
            </w:tcBorders>
            <w:vAlign w:val="bottom"/>
          </w:tcPr>
          <w:p w:rsidR="004741A4" w:rsidRDefault="004741A4">
            <w:pPr>
              <w:widowControl w:val="0"/>
              <w:ind w:left="-28"/>
              <w:jc w:val="center"/>
              <w:rPr>
                <w:sz w:val="28"/>
                <w:szCs w:val="28"/>
                <w:lang w:eastAsia="en-US"/>
              </w:rPr>
            </w:pPr>
          </w:p>
        </w:tc>
      </w:tr>
      <w:tr w:rsidR="004741A4" w:rsidTr="004741A4">
        <w:tc>
          <w:tcPr>
            <w:tcW w:w="3856" w:type="dxa"/>
            <w:hideMark/>
          </w:tcPr>
          <w:p w:rsidR="004741A4" w:rsidRDefault="004741A4">
            <w:pPr>
              <w:widowControl w:val="0"/>
              <w:jc w:val="center"/>
              <w:rPr>
                <w:sz w:val="20"/>
                <w:szCs w:val="20"/>
                <w:lang w:eastAsia="en-US"/>
              </w:rPr>
            </w:pPr>
            <w:r>
              <w:rPr>
                <w:sz w:val="20"/>
                <w:szCs w:val="20"/>
                <w:lang w:eastAsia="en-US"/>
              </w:rPr>
              <w:t xml:space="preserve">(подпись </w:t>
            </w:r>
            <w:proofErr w:type="gramStart"/>
            <w:r>
              <w:rPr>
                <w:sz w:val="20"/>
                <w:szCs w:val="20"/>
                <w:lang w:eastAsia="en-US"/>
              </w:rPr>
              <w:t>проверяющего</w:t>
            </w:r>
            <w:proofErr w:type="gramEnd"/>
            <w:r>
              <w:rPr>
                <w:sz w:val="20"/>
                <w:szCs w:val="20"/>
                <w:lang w:eastAsia="en-US"/>
              </w:rPr>
              <w:t>)</w:t>
            </w:r>
          </w:p>
        </w:tc>
        <w:tc>
          <w:tcPr>
            <w:tcW w:w="851" w:type="dxa"/>
          </w:tcPr>
          <w:p w:rsidR="004741A4" w:rsidRDefault="004741A4">
            <w:pPr>
              <w:widowControl w:val="0"/>
              <w:rPr>
                <w:sz w:val="20"/>
                <w:szCs w:val="20"/>
                <w:lang w:eastAsia="en-US"/>
              </w:rPr>
            </w:pPr>
          </w:p>
        </w:tc>
        <w:tc>
          <w:tcPr>
            <w:tcW w:w="5261" w:type="dxa"/>
            <w:hideMark/>
          </w:tcPr>
          <w:p w:rsidR="004741A4" w:rsidRDefault="004741A4">
            <w:pPr>
              <w:ind w:left="-28" w:right="268"/>
              <w:jc w:val="center"/>
              <w:rPr>
                <w:sz w:val="20"/>
                <w:szCs w:val="20"/>
                <w:lang w:eastAsia="en-US"/>
              </w:rPr>
            </w:pPr>
            <w:proofErr w:type="gramStart"/>
            <w:r>
              <w:rPr>
                <w:sz w:val="20"/>
                <w:szCs w:val="20"/>
                <w:lang w:eastAsia="en-US"/>
              </w:rPr>
              <w:t xml:space="preserve">(подпись уполномоченного представителя юридического лица, индивидуального предпринимателя, его </w:t>
            </w:r>
            <w:proofErr w:type="gramEnd"/>
          </w:p>
          <w:p w:rsidR="004741A4" w:rsidRDefault="004741A4">
            <w:pPr>
              <w:widowControl w:val="0"/>
              <w:ind w:left="-28" w:right="268"/>
              <w:jc w:val="center"/>
              <w:rPr>
                <w:sz w:val="20"/>
                <w:szCs w:val="20"/>
                <w:lang w:eastAsia="en-US"/>
              </w:rPr>
            </w:pPr>
            <w:r>
              <w:rPr>
                <w:sz w:val="20"/>
                <w:szCs w:val="20"/>
                <w:lang w:eastAsia="en-US"/>
              </w:rPr>
              <w:t>уполномоченного представителя)</w:t>
            </w:r>
          </w:p>
        </w:tc>
      </w:tr>
    </w:tbl>
    <w:p w:rsidR="004741A4" w:rsidRDefault="004741A4" w:rsidP="004741A4">
      <w:pPr>
        <w:autoSpaceDE w:val="0"/>
        <w:autoSpaceDN w:val="0"/>
        <w:adjustRightInd w:val="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4741A4" w:rsidTr="004741A4">
        <w:tc>
          <w:tcPr>
            <w:tcW w:w="3856" w:type="dxa"/>
            <w:tcBorders>
              <w:top w:val="nil"/>
              <w:left w:val="nil"/>
              <w:bottom w:val="single" w:sz="4" w:space="0" w:color="auto"/>
              <w:right w:val="nil"/>
            </w:tcBorders>
            <w:vAlign w:val="bottom"/>
          </w:tcPr>
          <w:p w:rsidR="004741A4" w:rsidRDefault="004741A4">
            <w:pPr>
              <w:widowControl w:val="0"/>
              <w:jc w:val="center"/>
              <w:rPr>
                <w:sz w:val="28"/>
                <w:szCs w:val="28"/>
                <w:lang w:eastAsia="en-US"/>
              </w:rPr>
            </w:pPr>
          </w:p>
        </w:tc>
        <w:tc>
          <w:tcPr>
            <w:tcW w:w="851" w:type="dxa"/>
            <w:vAlign w:val="bottom"/>
          </w:tcPr>
          <w:p w:rsidR="004741A4" w:rsidRDefault="004741A4">
            <w:pPr>
              <w:widowControl w:val="0"/>
              <w:rPr>
                <w:sz w:val="28"/>
                <w:szCs w:val="28"/>
                <w:lang w:eastAsia="en-US"/>
              </w:rPr>
            </w:pPr>
          </w:p>
        </w:tc>
        <w:tc>
          <w:tcPr>
            <w:tcW w:w="5261" w:type="dxa"/>
            <w:tcBorders>
              <w:top w:val="nil"/>
              <w:left w:val="nil"/>
              <w:bottom w:val="single" w:sz="4" w:space="0" w:color="auto"/>
              <w:right w:val="nil"/>
            </w:tcBorders>
            <w:vAlign w:val="bottom"/>
          </w:tcPr>
          <w:p w:rsidR="004741A4" w:rsidRDefault="004741A4">
            <w:pPr>
              <w:widowControl w:val="0"/>
              <w:ind w:left="-28"/>
              <w:jc w:val="center"/>
              <w:rPr>
                <w:sz w:val="28"/>
                <w:szCs w:val="28"/>
                <w:lang w:eastAsia="en-US"/>
              </w:rPr>
            </w:pPr>
          </w:p>
        </w:tc>
      </w:tr>
      <w:tr w:rsidR="004741A4" w:rsidTr="004741A4">
        <w:tc>
          <w:tcPr>
            <w:tcW w:w="3856" w:type="dxa"/>
            <w:hideMark/>
          </w:tcPr>
          <w:p w:rsidR="004741A4" w:rsidRDefault="004741A4">
            <w:pPr>
              <w:widowControl w:val="0"/>
              <w:jc w:val="center"/>
              <w:rPr>
                <w:sz w:val="20"/>
                <w:szCs w:val="20"/>
                <w:lang w:eastAsia="en-US"/>
              </w:rPr>
            </w:pPr>
            <w:r>
              <w:rPr>
                <w:sz w:val="20"/>
                <w:szCs w:val="20"/>
                <w:lang w:eastAsia="en-US"/>
              </w:rPr>
              <w:t xml:space="preserve">(подпись </w:t>
            </w:r>
            <w:proofErr w:type="gramStart"/>
            <w:r>
              <w:rPr>
                <w:sz w:val="20"/>
                <w:szCs w:val="20"/>
                <w:lang w:eastAsia="en-US"/>
              </w:rPr>
              <w:t>проверяющего</w:t>
            </w:r>
            <w:proofErr w:type="gramEnd"/>
            <w:r>
              <w:rPr>
                <w:sz w:val="20"/>
                <w:szCs w:val="20"/>
                <w:lang w:eastAsia="en-US"/>
              </w:rPr>
              <w:t>)</w:t>
            </w:r>
          </w:p>
        </w:tc>
        <w:tc>
          <w:tcPr>
            <w:tcW w:w="851" w:type="dxa"/>
          </w:tcPr>
          <w:p w:rsidR="004741A4" w:rsidRDefault="004741A4">
            <w:pPr>
              <w:widowControl w:val="0"/>
              <w:rPr>
                <w:sz w:val="20"/>
                <w:szCs w:val="20"/>
                <w:lang w:eastAsia="en-US"/>
              </w:rPr>
            </w:pPr>
          </w:p>
        </w:tc>
        <w:tc>
          <w:tcPr>
            <w:tcW w:w="5261" w:type="dxa"/>
            <w:hideMark/>
          </w:tcPr>
          <w:p w:rsidR="004741A4" w:rsidRDefault="004741A4">
            <w:pPr>
              <w:ind w:left="-28" w:right="268"/>
              <w:jc w:val="center"/>
              <w:rPr>
                <w:sz w:val="20"/>
                <w:szCs w:val="20"/>
                <w:lang w:eastAsia="en-US"/>
              </w:rPr>
            </w:pPr>
            <w:proofErr w:type="gramStart"/>
            <w:r>
              <w:rPr>
                <w:sz w:val="20"/>
                <w:szCs w:val="20"/>
                <w:lang w:eastAsia="en-US"/>
              </w:rPr>
              <w:t xml:space="preserve">(подпись уполномоченного представителя юридического лица, индивидуального предпринимателя, его </w:t>
            </w:r>
            <w:proofErr w:type="gramEnd"/>
          </w:p>
          <w:p w:rsidR="004741A4" w:rsidRDefault="004741A4">
            <w:pPr>
              <w:widowControl w:val="0"/>
              <w:ind w:left="-28" w:right="268"/>
              <w:jc w:val="center"/>
              <w:rPr>
                <w:sz w:val="20"/>
                <w:szCs w:val="20"/>
                <w:lang w:eastAsia="en-US"/>
              </w:rPr>
            </w:pPr>
            <w:r>
              <w:rPr>
                <w:sz w:val="20"/>
                <w:szCs w:val="20"/>
                <w:lang w:eastAsia="en-US"/>
              </w:rPr>
              <w:t>уполномоченного представителя)</w:t>
            </w:r>
          </w:p>
        </w:tc>
      </w:tr>
    </w:tbl>
    <w:p w:rsidR="004741A4" w:rsidRDefault="004741A4" w:rsidP="004741A4">
      <w:pPr>
        <w:autoSpaceDE w:val="0"/>
        <w:autoSpaceDN w:val="0"/>
        <w:adjustRightInd w:val="0"/>
      </w:pPr>
      <w:r>
        <w:t>Прилагаемые документы: ____________________________________________________________</w:t>
      </w:r>
    </w:p>
    <w:p w:rsidR="004741A4" w:rsidRDefault="004741A4" w:rsidP="004741A4">
      <w:pPr>
        <w:autoSpaceDE w:val="0"/>
        <w:autoSpaceDN w:val="0"/>
        <w:adjustRightInd w:val="0"/>
      </w:pPr>
      <w:r>
        <w:t>Подписи лиц, проводивших проверку: _________________________________________________</w:t>
      </w:r>
    </w:p>
    <w:p w:rsidR="004741A4" w:rsidRDefault="004741A4" w:rsidP="004741A4">
      <w:pPr>
        <w:autoSpaceDE w:val="0"/>
        <w:autoSpaceDN w:val="0"/>
        <w:adjustRightInd w:val="0"/>
      </w:pPr>
      <w:r>
        <w:t>С актом проверки ознакомле</w:t>
      </w:r>
      <w:proofErr w:type="gramStart"/>
      <w:r>
        <w:t>н(</w:t>
      </w:r>
      <w:proofErr w:type="gramEnd"/>
      <w:r>
        <w:t xml:space="preserve">а), копию акта со всеми приложениями получил(а): </w:t>
      </w:r>
    </w:p>
    <w:p w:rsidR="004741A4" w:rsidRDefault="004741A4" w:rsidP="004741A4">
      <w:pPr>
        <w:autoSpaceDE w:val="0"/>
        <w:autoSpaceDN w:val="0"/>
        <w:adjustRightInd w:val="0"/>
        <w:jc w:val="both"/>
      </w:pPr>
      <w:r>
        <w:t>__________________________________________________________________________________</w:t>
      </w:r>
    </w:p>
    <w:p w:rsidR="004741A4" w:rsidRDefault="004741A4" w:rsidP="004741A4">
      <w:pPr>
        <w:autoSpaceDE w:val="0"/>
        <w:autoSpaceDN w:val="0"/>
        <w:adjustRightInd w:val="0"/>
        <w:jc w:val="center"/>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41A4" w:rsidRDefault="004741A4" w:rsidP="004741A4">
      <w:pPr>
        <w:autoSpaceDE w:val="0"/>
        <w:autoSpaceDN w:val="0"/>
        <w:adjustRightInd w:val="0"/>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 _________ 20__ г.</w:t>
      </w:r>
    </w:p>
    <w:p w:rsidR="004741A4" w:rsidRDefault="004741A4" w:rsidP="004741A4">
      <w:pPr>
        <w:autoSpaceDE w:val="0"/>
        <w:autoSpaceDN w:val="0"/>
        <w:adjustRightInd w:val="0"/>
        <w:rPr>
          <w:szCs w:val="28"/>
        </w:rPr>
      </w:pPr>
      <w:r>
        <w:rPr>
          <w:szCs w:val="28"/>
        </w:rPr>
        <w:tab/>
      </w:r>
      <w:r>
        <w:rPr>
          <w:szCs w:val="28"/>
        </w:rPr>
        <w:tab/>
        <w:t>(подпись)</w:t>
      </w:r>
    </w:p>
    <w:p w:rsidR="004741A4" w:rsidRDefault="004741A4" w:rsidP="004741A4">
      <w:pPr>
        <w:autoSpaceDE w:val="0"/>
        <w:autoSpaceDN w:val="0"/>
        <w:adjustRightInd w:val="0"/>
        <w:rPr>
          <w:sz w:val="28"/>
          <w:szCs w:val="28"/>
        </w:rPr>
      </w:pPr>
      <w:r>
        <w:rPr>
          <w:szCs w:val="26"/>
        </w:rPr>
        <w:t>Пометка об отказе ознакомления с актом проверки:</w:t>
      </w:r>
      <w:r>
        <w:rPr>
          <w:szCs w:val="28"/>
        </w:rPr>
        <w:t xml:space="preserve"> </w:t>
      </w:r>
      <w:r>
        <w:rPr>
          <w:sz w:val="28"/>
          <w:szCs w:val="28"/>
        </w:rPr>
        <w:t>________________________________</w:t>
      </w:r>
    </w:p>
    <w:p w:rsidR="004741A4" w:rsidRDefault="004741A4" w:rsidP="004741A4">
      <w:pPr>
        <w:autoSpaceDE w:val="0"/>
        <w:autoSpaceDN w:val="0"/>
        <w:adjustRightInd w:val="0"/>
        <w:rPr>
          <w:sz w:val="20"/>
          <w:szCs w:val="28"/>
        </w:rPr>
      </w:pPr>
      <w:r>
        <w:rPr>
          <w:sz w:val="20"/>
          <w:szCs w:val="28"/>
        </w:rPr>
        <w:t xml:space="preserve">                                                             (подпись уполномоченного должностного лица (лиц), проводившего проверку)</w:t>
      </w:r>
    </w:p>
    <w:p w:rsidR="004741A4" w:rsidRDefault="004741A4" w:rsidP="004741A4">
      <w:pPr>
        <w:rPr>
          <w:sz w:val="28"/>
          <w:szCs w:val="28"/>
        </w:rPr>
        <w:sectPr w:rsidR="004741A4">
          <w:pgSz w:w="11906" w:h="16838"/>
          <w:pgMar w:top="1134" w:right="567" w:bottom="851" w:left="1418" w:header="709" w:footer="709" w:gutter="0"/>
          <w:pgNumType w:start="24"/>
          <w:cols w:space="720"/>
        </w:sectPr>
      </w:pPr>
    </w:p>
    <w:p w:rsidR="004741A4" w:rsidRDefault="004741A4" w:rsidP="00B36CCF">
      <w:pPr>
        <w:pStyle w:val="ConsPlusNormal0"/>
        <w:spacing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7</w:t>
      </w:r>
    </w:p>
    <w:p w:rsidR="004741A4" w:rsidRDefault="004741A4" w:rsidP="00B36CCF">
      <w:pPr>
        <w:pStyle w:val="ConsPlusNormal0"/>
        <w:spacing w:line="240" w:lineRule="exact"/>
        <w:ind w:left="6095"/>
        <w:jc w:val="both"/>
        <w:rPr>
          <w:rFonts w:ascii="Times New Roman" w:hAnsi="Times New Roman" w:cs="Times New Roman"/>
          <w:sz w:val="26"/>
          <w:szCs w:val="26"/>
        </w:rPr>
      </w:pPr>
    </w:p>
    <w:p w:rsidR="004741A4" w:rsidRDefault="004741A4" w:rsidP="00B36CCF">
      <w:pPr>
        <w:pStyle w:val="ConsPlusNormal0"/>
        <w:spacing w:line="240" w:lineRule="exact"/>
        <w:ind w:left="5387"/>
        <w:jc w:val="both"/>
        <w:rPr>
          <w:rFonts w:ascii="Times New Roman" w:hAnsi="Times New Roman" w:cs="Times New Roman"/>
          <w:b/>
          <w:sz w:val="26"/>
          <w:szCs w:val="26"/>
        </w:rPr>
      </w:pPr>
      <w:r>
        <w:rPr>
          <w:rFonts w:ascii="Times New Roman" w:hAnsi="Times New Roman" w:cs="Times New Roman"/>
          <w:sz w:val="26"/>
          <w:szCs w:val="26"/>
        </w:rPr>
        <w:t xml:space="preserve">к </w:t>
      </w:r>
      <w:r w:rsidR="00B36CCF">
        <w:rPr>
          <w:rFonts w:ascii="Times New Roman" w:hAnsi="Times New Roman" w:cs="Times New Roman"/>
          <w:sz w:val="26"/>
          <w:szCs w:val="26"/>
        </w:rPr>
        <w:t>а</w:t>
      </w:r>
      <w:r>
        <w:rPr>
          <w:rFonts w:ascii="Times New Roman" w:hAnsi="Times New Roman" w:cs="Times New Roman"/>
          <w:sz w:val="26"/>
          <w:szCs w:val="26"/>
        </w:rPr>
        <w:t xml:space="preserve">дминистративному регламенту осуществления муниципального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w:t>
      </w:r>
      <w:r w:rsidR="00B36CCF">
        <w:rPr>
          <w:rFonts w:ascii="Times New Roman" w:hAnsi="Times New Roman" w:cs="Times New Roman"/>
          <w:sz w:val="26"/>
          <w:szCs w:val="26"/>
        </w:rPr>
        <w:t>Пуир</w:t>
      </w:r>
      <w:r>
        <w:rPr>
          <w:rFonts w:ascii="Times New Roman" w:hAnsi="Times New Roman" w:cs="Times New Roman"/>
          <w:sz w:val="26"/>
          <w:szCs w:val="26"/>
        </w:rPr>
        <w:t>ского сельского поселения</w:t>
      </w:r>
    </w:p>
    <w:p w:rsidR="004741A4" w:rsidRDefault="004741A4" w:rsidP="00B36CCF">
      <w:pPr>
        <w:pStyle w:val="ConsPlusNormal0"/>
        <w:spacing w:line="240" w:lineRule="exact"/>
        <w:ind w:left="6095"/>
        <w:jc w:val="both"/>
        <w:rPr>
          <w:b/>
          <w:sz w:val="26"/>
          <w:szCs w:val="26"/>
        </w:rPr>
      </w:pPr>
    </w:p>
    <w:p w:rsidR="004741A4" w:rsidRDefault="004741A4" w:rsidP="004741A4">
      <w:pPr>
        <w:autoSpaceDE w:val="0"/>
        <w:autoSpaceDN w:val="0"/>
        <w:adjustRightInd w:val="0"/>
        <w:jc w:val="center"/>
        <w:rPr>
          <w:sz w:val="28"/>
          <w:szCs w:val="28"/>
        </w:rPr>
      </w:pPr>
      <w:r>
        <w:rPr>
          <w:sz w:val="28"/>
          <w:szCs w:val="28"/>
        </w:rPr>
        <w:t>ЖУРНАЛ</w:t>
      </w:r>
    </w:p>
    <w:p w:rsidR="004741A4" w:rsidRDefault="004741A4" w:rsidP="004741A4">
      <w:pPr>
        <w:autoSpaceDE w:val="0"/>
        <w:autoSpaceDN w:val="0"/>
        <w:adjustRightInd w:val="0"/>
        <w:jc w:val="center"/>
        <w:rPr>
          <w:sz w:val="26"/>
          <w:szCs w:val="26"/>
        </w:rPr>
      </w:pPr>
      <w:r>
        <w:rPr>
          <w:sz w:val="26"/>
          <w:szCs w:val="26"/>
        </w:rPr>
        <w:t xml:space="preserve">регистрации актов проверок администрации </w:t>
      </w:r>
      <w:r w:rsidR="00B36CCF">
        <w:rPr>
          <w:sz w:val="26"/>
          <w:szCs w:val="26"/>
        </w:rPr>
        <w:t>Пуир</w:t>
      </w:r>
      <w:r>
        <w:rPr>
          <w:sz w:val="26"/>
          <w:szCs w:val="26"/>
        </w:rPr>
        <w:t>ского сельского поселения Николаевского муниципального района</w:t>
      </w:r>
      <w:r w:rsidR="00B36CCF">
        <w:rPr>
          <w:sz w:val="26"/>
          <w:szCs w:val="26"/>
        </w:rPr>
        <w:t xml:space="preserve"> Хабаровского края</w:t>
      </w:r>
    </w:p>
    <w:p w:rsidR="004741A4" w:rsidRDefault="004741A4" w:rsidP="004741A4">
      <w:pPr>
        <w:autoSpaceDE w:val="0"/>
        <w:autoSpaceDN w:val="0"/>
        <w:adjustRightInd w:val="0"/>
        <w:ind w:firstLine="540"/>
        <w:jc w:val="both"/>
        <w:rPr>
          <w:sz w:val="28"/>
          <w:szCs w:val="28"/>
        </w:rPr>
      </w:pPr>
    </w:p>
    <w:tbl>
      <w:tblPr>
        <w:tblW w:w="9465" w:type="dxa"/>
        <w:tblInd w:w="70" w:type="dxa"/>
        <w:tblLayout w:type="fixed"/>
        <w:tblCellMar>
          <w:left w:w="70" w:type="dxa"/>
          <w:right w:w="70" w:type="dxa"/>
        </w:tblCellMar>
        <w:tblLook w:val="04A0" w:firstRow="1" w:lastRow="0" w:firstColumn="1" w:lastColumn="0" w:noHBand="0" w:noVBand="1"/>
      </w:tblPr>
      <w:tblGrid>
        <w:gridCol w:w="568"/>
        <w:gridCol w:w="1215"/>
        <w:gridCol w:w="2471"/>
        <w:gridCol w:w="3456"/>
        <w:gridCol w:w="1755"/>
      </w:tblGrid>
      <w:tr w:rsidR="004741A4" w:rsidTr="004741A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741A4" w:rsidRDefault="004741A4">
            <w:pPr>
              <w:autoSpaceDE w:val="0"/>
              <w:autoSpaceDN w:val="0"/>
              <w:adjustRightInd w:val="0"/>
              <w:jc w:val="center"/>
              <w:rPr>
                <w:szCs w:val="28"/>
                <w:lang w:eastAsia="en-US"/>
              </w:rPr>
            </w:pPr>
            <w:r>
              <w:rPr>
                <w:szCs w:val="28"/>
                <w:lang w:eastAsia="en-US"/>
              </w:rPr>
              <w:t xml:space="preserve">№ </w:t>
            </w:r>
            <w:proofErr w:type="gramStart"/>
            <w:r>
              <w:rPr>
                <w:szCs w:val="28"/>
                <w:lang w:eastAsia="en-US"/>
              </w:rPr>
              <w:t>п</w:t>
            </w:r>
            <w:proofErr w:type="gramEnd"/>
            <w:r>
              <w:rPr>
                <w:szCs w:val="28"/>
                <w:lang w:eastAsia="en-US"/>
              </w:rPr>
              <w:t>/п</w:t>
            </w:r>
          </w:p>
        </w:tc>
        <w:tc>
          <w:tcPr>
            <w:tcW w:w="1215" w:type="dxa"/>
            <w:tcBorders>
              <w:top w:val="single" w:sz="6" w:space="0" w:color="auto"/>
              <w:left w:val="single" w:sz="6" w:space="0" w:color="auto"/>
              <w:bottom w:val="single" w:sz="6" w:space="0" w:color="auto"/>
              <w:right w:val="single" w:sz="6" w:space="0" w:color="auto"/>
            </w:tcBorders>
            <w:hideMark/>
          </w:tcPr>
          <w:p w:rsidR="004741A4" w:rsidRDefault="004741A4">
            <w:pPr>
              <w:autoSpaceDE w:val="0"/>
              <w:autoSpaceDN w:val="0"/>
              <w:adjustRightInd w:val="0"/>
              <w:jc w:val="center"/>
              <w:rPr>
                <w:szCs w:val="28"/>
                <w:lang w:eastAsia="en-US"/>
              </w:rPr>
            </w:pPr>
            <w:r>
              <w:rPr>
                <w:szCs w:val="28"/>
                <w:lang w:eastAsia="en-US"/>
              </w:rPr>
              <w:t>Дата</w:t>
            </w:r>
          </w:p>
        </w:tc>
        <w:tc>
          <w:tcPr>
            <w:tcW w:w="2471" w:type="dxa"/>
            <w:tcBorders>
              <w:top w:val="single" w:sz="6" w:space="0" w:color="auto"/>
              <w:left w:val="single" w:sz="6" w:space="0" w:color="auto"/>
              <w:bottom w:val="single" w:sz="6" w:space="0" w:color="auto"/>
              <w:right w:val="single" w:sz="6" w:space="0" w:color="auto"/>
            </w:tcBorders>
            <w:hideMark/>
          </w:tcPr>
          <w:p w:rsidR="004741A4" w:rsidRDefault="004741A4">
            <w:pPr>
              <w:autoSpaceDE w:val="0"/>
              <w:autoSpaceDN w:val="0"/>
              <w:adjustRightInd w:val="0"/>
              <w:jc w:val="center"/>
              <w:rPr>
                <w:szCs w:val="28"/>
                <w:lang w:eastAsia="en-US"/>
              </w:rPr>
            </w:pPr>
            <w:r>
              <w:rPr>
                <w:szCs w:val="28"/>
                <w:lang w:eastAsia="en-US"/>
              </w:rPr>
              <w:t>Дата и номер акта проверки</w:t>
            </w:r>
          </w:p>
        </w:tc>
        <w:tc>
          <w:tcPr>
            <w:tcW w:w="3456" w:type="dxa"/>
            <w:tcBorders>
              <w:top w:val="single" w:sz="6" w:space="0" w:color="auto"/>
              <w:left w:val="single" w:sz="6" w:space="0" w:color="auto"/>
              <w:bottom w:val="single" w:sz="6" w:space="0" w:color="auto"/>
              <w:right w:val="single" w:sz="6" w:space="0" w:color="auto"/>
            </w:tcBorders>
            <w:hideMark/>
          </w:tcPr>
          <w:p w:rsidR="004741A4" w:rsidRDefault="004741A4">
            <w:pPr>
              <w:autoSpaceDE w:val="0"/>
              <w:autoSpaceDN w:val="0"/>
              <w:adjustRightInd w:val="0"/>
              <w:jc w:val="center"/>
              <w:rPr>
                <w:szCs w:val="28"/>
                <w:lang w:eastAsia="en-US"/>
              </w:rPr>
            </w:pPr>
            <w:r>
              <w:rPr>
                <w:szCs w:val="28"/>
                <w:lang w:eastAsia="en-US"/>
              </w:rPr>
              <w:t>Ф.И.О. должностного лица, проводившего проверку</w:t>
            </w:r>
          </w:p>
        </w:tc>
        <w:tc>
          <w:tcPr>
            <w:tcW w:w="1755" w:type="dxa"/>
            <w:tcBorders>
              <w:top w:val="single" w:sz="6" w:space="0" w:color="auto"/>
              <w:left w:val="single" w:sz="6" w:space="0" w:color="auto"/>
              <w:bottom w:val="single" w:sz="6" w:space="0" w:color="auto"/>
              <w:right w:val="single" w:sz="6" w:space="0" w:color="auto"/>
            </w:tcBorders>
            <w:hideMark/>
          </w:tcPr>
          <w:p w:rsidR="004741A4" w:rsidRDefault="004741A4">
            <w:pPr>
              <w:autoSpaceDE w:val="0"/>
              <w:autoSpaceDN w:val="0"/>
              <w:adjustRightInd w:val="0"/>
              <w:jc w:val="center"/>
              <w:rPr>
                <w:szCs w:val="28"/>
                <w:lang w:eastAsia="en-US"/>
              </w:rPr>
            </w:pPr>
            <w:r>
              <w:rPr>
                <w:szCs w:val="28"/>
                <w:lang w:eastAsia="en-US"/>
              </w:rPr>
              <w:t>Примечание</w:t>
            </w:r>
          </w:p>
        </w:tc>
      </w:tr>
      <w:tr w:rsidR="004741A4" w:rsidTr="004741A4">
        <w:trPr>
          <w:cantSplit/>
          <w:trHeight w:val="240"/>
        </w:trPr>
        <w:tc>
          <w:tcPr>
            <w:tcW w:w="567"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1215"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2471"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3456"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1755"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r>
      <w:tr w:rsidR="004741A4" w:rsidTr="004741A4">
        <w:trPr>
          <w:cantSplit/>
          <w:trHeight w:val="240"/>
        </w:trPr>
        <w:tc>
          <w:tcPr>
            <w:tcW w:w="567"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1215"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2471"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3456"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c>
          <w:tcPr>
            <w:tcW w:w="1755" w:type="dxa"/>
            <w:tcBorders>
              <w:top w:val="single" w:sz="6" w:space="0" w:color="auto"/>
              <w:left w:val="single" w:sz="6" w:space="0" w:color="auto"/>
              <w:bottom w:val="single" w:sz="6" w:space="0" w:color="auto"/>
              <w:right w:val="single" w:sz="6" w:space="0" w:color="auto"/>
            </w:tcBorders>
          </w:tcPr>
          <w:p w:rsidR="004741A4" w:rsidRDefault="004741A4">
            <w:pPr>
              <w:autoSpaceDE w:val="0"/>
              <w:autoSpaceDN w:val="0"/>
              <w:adjustRightInd w:val="0"/>
              <w:jc w:val="center"/>
              <w:rPr>
                <w:sz w:val="28"/>
                <w:szCs w:val="28"/>
                <w:lang w:eastAsia="en-US"/>
              </w:rPr>
            </w:pPr>
          </w:p>
        </w:tc>
      </w:tr>
    </w:tbl>
    <w:p w:rsidR="004741A4" w:rsidRDefault="004741A4" w:rsidP="004741A4">
      <w:pPr>
        <w:autoSpaceDE w:val="0"/>
        <w:autoSpaceDN w:val="0"/>
        <w:adjustRightInd w:val="0"/>
      </w:pPr>
    </w:p>
    <w:p w:rsidR="004741A4" w:rsidRDefault="004741A4" w:rsidP="004741A4"/>
    <w:p w:rsidR="004741A4" w:rsidRDefault="004741A4" w:rsidP="004741A4"/>
    <w:p w:rsidR="004741A4" w:rsidRDefault="004741A4" w:rsidP="004741A4">
      <w:pPr>
        <w:pStyle w:val="ConsPlusNormal0"/>
        <w:spacing w:line="240" w:lineRule="exact"/>
        <w:ind w:left="3261"/>
        <w:rPr>
          <w:b/>
          <w:sz w:val="26"/>
          <w:szCs w:val="26"/>
        </w:rPr>
      </w:pPr>
    </w:p>
    <w:p w:rsidR="004741A4" w:rsidRDefault="004741A4" w:rsidP="004741A4">
      <w:pPr>
        <w:pStyle w:val="ConsPlusNormal0"/>
        <w:spacing w:line="240" w:lineRule="exact"/>
        <w:ind w:left="6095"/>
        <w:rPr>
          <w:b/>
          <w:sz w:val="26"/>
          <w:szCs w:val="26"/>
        </w:rPr>
      </w:pPr>
    </w:p>
    <w:p w:rsidR="004741A4" w:rsidRDefault="004741A4" w:rsidP="004741A4"/>
    <w:p w:rsidR="00842464" w:rsidRDefault="00842464"/>
    <w:sectPr w:rsidR="0084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2B"/>
    <w:rsid w:val="001730BA"/>
    <w:rsid w:val="001A1D6D"/>
    <w:rsid w:val="00260B89"/>
    <w:rsid w:val="004741A4"/>
    <w:rsid w:val="00487738"/>
    <w:rsid w:val="00842464"/>
    <w:rsid w:val="008C771C"/>
    <w:rsid w:val="00AA29D0"/>
    <w:rsid w:val="00AF666D"/>
    <w:rsid w:val="00B36CCF"/>
    <w:rsid w:val="00BA7BFB"/>
    <w:rsid w:val="00CA6193"/>
    <w:rsid w:val="00E02DF2"/>
    <w:rsid w:val="00F4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1A4"/>
    <w:rPr>
      <w:color w:val="0000FF" w:themeColor="hyperlink"/>
      <w:u w:val="single"/>
    </w:rPr>
  </w:style>
  <w:style w:type="character" w:customStyle="1" w:styleId="ConsPlusNormal">
    <w:name w:val="ConsPlusNormal Знак"/>
    <w:link w:val="ConsPlusNormal0"/>
    <w:locked/>
    <w:rsid w:val="004741A4"/>
    <w:rPr>
      <w:rFonts w:ascii="Lucida Sans Unicode" w:eastAsia="Times New Roman" w:hAnsi="Lucida Sans Unicode" w:cs="Lucida Sans Unicode"/>
      <w:szCs w:val="20"/>
      <w:lang w:eastAsia="ru-RU"/>
    </w:rPr>
  </w:style>
  <w:style w:type="paragraph" w:customStyle="1" w:styleId="ConsPlusNormal0">
    <w:name w:val="ConsPlusNormal"/>
    <w:link w:val="ConsPlusNormal"/>
    <w:rsid w:val="004741A4"/>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Title">
    <w:name w:val="ConsPlusTitle"/>
    <w:rsid w:val="004741A4"/>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character" w:styleId="a4">
    <w:name w:val="Strong"/>
    <w:basedOn w:val="a0"/>
    <w:qFormat/>
    <w:rsid w:val="00474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1A4"/>
    <w:rPr>
      <w:color w:val="0000FF" w:themeColor="hyperlink"/>
      <w:u w:val="single"/>
    </w:rPr>
  </w:style>
  <w:style w:type="character" w:customStyle="1" w:styleId="ConsPlusNormal">
    <w:name w:val="ConsPlusNormal Знак"/>
    <w:link w:val="ConsPlusNormal0"/>
    <w:locked/>
    <w:rsid w:val="004741A4"/>
    <w:rPr>
      <w:rFonts w:ascii="Lucida Sans Unicode" w:eastAsia="Times New Roman" w:hAnsi="Lucida Sans Unicode" w:cs="Lucida Sans Unicode"/>
      <w:szCs w:val="20"/>
      <w:lang w:eastAsia="ru-RU"/>
    </w:rPr>
  </w:style>
  <w:style w:type="paragraph" w:customStyle="1" w:styleId="ConsPlusNormal0">
    <w:name w:val="ConsPlusNormal"/>
    <w:link w:val="ConsPlusNormal"/>
    <w:rsid w:val="004741A4"/>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Title">
    <w:name w:val="ConsPlusTitle"/>
    <w:rsid w:val="004741A4"/>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character" w:styleId="a4">
    <w:name w:val="Strong"/>
    <w:basedOn w:val="a0"/>
    <w:qFormat/>
    <w:rsid w:val="0047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98D10E61BD832E784BD4325E4469420353600066C1AB41B2BC75B0E36R3A" TargetMode="External"/><Relationship Id="rId13" Type="http://schemas.openxmlformats.org/officeDocument/2006/relationships/hyperlink" Target="consultantplus://offline/ref=FE298D10E61BD832E784BD5526881898233E6809046A18E3477EC10C5133BCA14231RCA" TargetMode="External"/><Relationship Id="rId18" Type="http://schemas.openxmlformats.org/officeDocument/2006/relationships/hyperlink" Target="file:///C:\Users\User\AppData\Local\Temp\Rar$DIa0.359\&#1055;&#1086;&#1089;&#1090;-&#1077;%20&#1072;&#1076;&#1084;.%20&#1086;&#1090;%2008.02.2017%20&#8470;%206-&#1087;&#1072;.doc.docx" TargetMode="External"/><Relationship Id="rId3" Type="http://schemas.openxmlformats.org/officeDocument/2006/relationships/settings" Target="settings.xml"/><Relationship Id="rId21" Type="http://schemas.openxmlformats.org/officeDocument/2006/relationships/hyperlink" Target="consultantplus://offline/ref=FD0CC33DE2A005037B7902362BBF3A14491BE8B55A5103178C1BAF94C1dFM2F" TargetMode="External"/><Relationship Id="rId7" Type="http://schemas.openxmlformats.org/officeDocument/2006/relationships/hyperlink" Target="consultantplus://offline/ref=FE298D10E61BD832E784BD4325E446942035360D02681AB41B2BC75B0E63BAF4025C4F1D32RDA" TargetMode="External"/><Relationship Id="rId12" Type="http://schemas.openxmlformats.org/officeDocument/2006/relationships/hyperlink" Target="consultantplus://offline/ref=FE298D10E61BD832E784BD4325E446942035360D0C6C1AB41B2BC75B0E36R3A" TargetMode="External"/><Relationship Id="rId17" Type="http://schemas.openxmlformats.org/officeDocument/2006/relationships/hyperlink" Target="file:///C:\Users\User\AppData\Local\Temp\Rar$DIa0.359\&#1055;&#1086;&#1089;&#1090;-&#1077;%20&#1072;&#1076;&#1084;.%20&#1086;&#1090;%2008.02.2017%20&#8470;%206-&#1087;&#1072;.doc.docx" TargetMode="External"/><Relationship Id="rId2" Type="http://schemas.microsoft.com/office/2007/relationships/stylesWithEffects" Target="stylesWithEffects.xml"/><Relationship Id="rId16" Type="http://schemas.openxmlformats.org/officeDocument/2006/relationships/hyperlink" Target="file:///C:\Users\User\AppData\Local\Temp\Rar$DIa0.359\&#1055;&#1086;&#1089;&#1090;-&#1077;%20&#1072;&#1076;&#1084;.%20&#1086;&#1090;%2008.02.2017%20&#8470;%206-&#1087;&#1072;.doc.docx" TargetMode="External"/><Relationship Id="rId20" Type="http://schemas.openxmlformats.org/officeDocument/2006/relationships/hyperlink" Target="consultantplus://offline/ref=FD0CC33DE2A005037B7902362BBF3A14491BE8B55A5103178C1BAF94C1F276941D40F1A7F29D5044d6M8F" TargetMode="External"/><Relationship Id="rId1" Type="http://schemas.openxmlformats.org/officeDocument/2006/relationships/styles" Target="styles.xml"/><Relationship Id="rId6" Type="http://schemas.openxmlformats.org/officeDocument/2006/relationships/hyperlink" Target="consultantplus://offline/ref=FE298D10E61BD832E784BD4325E44694203537060C621AB41B2BC75B0E63BAF4025C4F1032RCA" TargetMode="External"/><Relationship Id="rId11" Type="http://schemas.openxmlformats.org/officeDocument/2006/relationships/hyperlink" Target="consultantplus://offline/ref=FE298D10E61BD832E784BD4325E44694203537060C621AB41B2BC75B0E63BAF4025C4F1032RCA" TargetMode="External"/><Relationship Id="rId24" Type="http://schemas.openxmlformats.org/officeDocument/2006/relationships/theme" Target="theme/theme1.xml"/><Relationship Id="rId5" Type="http://schemas.openxmlformats.org/officeDocument/2006/relationships/hyperlink" Target="consultantplus://offline/ref=FE298D10E61BD832E784BD4325E446942035360C076E1AB41B2BC75B0E63BAF4025C4F1B2838R3A" TargetMode="External"/><Relationship Id="rId15" Type="http://schemas.openxmlformats.org/officeDocument/2006/relationships/hyperlink" Target="http://new.puir-adm.ru" TargetMode="External"/><Relationship Id="rId23" Type="http://schemas.openxmlformats.org/officeDocument/2006/relationships/fontTable" Target="fontTable.xml"/><Relationship Id="rId10" Type="http://schemas.openxmlformats.org/officeDocument/2006/relationships/hyperlink" Target="consultantplus://offline/ref=FE298D10E61BD832E784BD4325E446942035360D02681AB41B2BC75B0E63BAF4025C4F1D32RDA" TargetMode="External"/><Relationship Id="rId19" Type="http://schemas.openxmlformats.org/officeDocument/2006/relationships/hyperlink" Target="mailto:adm@mail.ru" TargetMode="External"/><Relationship Id="rId4" Type="http://schemas.openxmlformats.org/officeDocument/2006/relationships/webSettings" Target="webSettings.xml"/><Relationship Id="rId9" Type="http://schemas.openxmlformats.org/officeDocument/2006/relationships/hyperlink" Target="consultantplus://offline/ref=FE298D10E61BD832E784BD4325E446942035360C076E1AB41B2BC75B0E63BAF4025C4F1B2838R3A" TargetMode="External"/><Relationship Id="rId14" Type="http://schemas.openxmlformats.org/officeDocument/2006/relationships/hyperlink" Target="consultantplus://offline/ref=FE298D10E61BD832E784BD4325E44694233D3E0700621AB41B2BC75B0E36R3A" TargetMode="External"/><Relationship Id="rId22" Type="http://schemas.openxmlformats.org/officeDocument/2006/relationships/hyperlink" Target="consultantplus://offline/ref=FD0CC33DE2A005037B7902362BBF3A14491BE8B55A5103178C1BAF94C1F276941D40F1A7F29D5245d6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64326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2017-08-23T23:24:00Z</dcterms:created>
  <dcterms:modified xsi:type="dcterms:W3CDTF">2017-08-24T00:45:00Z</dcterms:modified>
</cp:coreProperties>
</file>