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C6" w:rsidRPr="00D31ECC" w:rsidRDefault="00507AC6" w:rsidP="00507A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1ECC">
        <w:rPr>
          <w:color w:val="FFFFFF"/>
          <w:sz w:val="26"/>
          <w:szCs w:val="26"/>
        </w:rPr>
        <w:t>Проект</w:t>
      </w:r>
      <w:r w:rsidRPr="00D31ECC">
        <w:rPr>
          <w:b/>
          <w:bCs/>
          <w:sz w:val="26"/>
          <w:szCs w:val="26"/>
        </w:rPr>
        <w:t xml:space="preserve"> Администрация Пуирского сельского поселения</w:t>
      </w:r>
      <w:r w:rsidRPr="00D31ECC">
        <w:rPr>
          <w:b/>
          <w:bCs/>
          <w:sz w:val="26"/>
          <w:szCs w:val="26"/>
        </w:rPr>
        <w:br/>
        <w:t>Николаевского муниципального района Хабаровского края</w:t>
      </w:r>
    </w:p>
    <w:p w:rsidR="00507AC6" w:rsidRPr="00D31ECC" w:rsidRDefault="00507AC6" w:rsidP="00507AC6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507AC6" w:rsidRPr="00D31ECC" w:rsidRDefault="00507AC6" w:rsidP="00507A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31ECC">
        <w:rPr>
          <w:b/>
          <w:bCs/>
          <w:sz w:val="26"/>
          <w:szCs w:val="26"/>
        </w:rPr>
        <w:t>ПОСТАНОВЛЕНИЕ</w:t>
      </w:r>
    </w:p>
    <w:p w:rsidR="00507AC6" w:rsidRPr="00D31ECC" w:rsidRDefault="00507AC6" w:rsidP="00507AC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7AC6" w:rsidRPr="00AA26ED" w:rsidRDefault="00507AC6" w:rsidP="00507AC6">
      <w:pPr>
        <w:jc w:val="center"/>
        <w:rPr>
          <w:b/>
          <w:sz w:val="22"/>
          <w:szCs w:val="22"/>
        </w:rPr>
      </w:pPr>
      <w:r w:rsidRPr="00AA26ED">
        <w:rPr>
          <w:b/>
          <w:sz w:val="22"/>
          <w:szCs w:val="22"/>
        </w:rPr>
        <w:t xml:space="preserve">п. Пуир </w:t>
      </w:r>
    </w:p>
    <w:p w:rsidR="00507AC6" w:rsidRPr="00D31ECC" w:rsidRDefault="00507AC6" w:rsidP="00507AC6">
      <w:pPr>
        <w:jc w:val="center"/>
        <w:rPr>
          <w:b/>
          <w:sz w:val="26"/>
          <w:szCs w:val="26"/>
        </w:rPr>
      </w:pPr>
    </w:p>
    <w:p w:rsidR="00116983" w:rsidRDefault="00507AC6" w:rsidP="00507A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Pr="00D31EC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 w:rsidRPr="00D31ECC">
        <w:rPr>
          <w:b/>
          <w:sz w:val="26"/>
          <w:szCs w:val="26"/>
        </w:rPr>
        <w:t xml:space="preserve">.2019       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№4</w:t>
      </w:r>
      <w:r>
        <w:rPr>
          <w:b/>
          <w:sz w:val="26"/>
          <w:szCs w:val="26"/>
        </w:rPr>
        <w:t>5</w:t>
      </w:r>
      <w:r w:rsidRPr="00D31ECC">
        <w:rPr>
          <w:b/>
          <w:sz w:val="26"/>
          <w:szCs w:val="26"/>
        </w:rPr>
        <w:t>-па</w:t>
      </w:r>
    </w:p>
    <w:p w:rsidR="00507AC6" w:rsidRPr="00507AC6" w:rsidRDefault="00507AC6" w:rsidP="00507AC6">
      <w:pPr>
        <w:jc w:val="both"/>
        <w:rPr>
          <w:b/>
          <w:sz w:val="26"/>
          <w:szCs w:val="26"/>
        </w:rPr>
      </w:pPr>
    </w:p>
    <w:p w:rsidR="00116983" w:rsidRDefault="00116983" w:rsidP="0022207E">
      <w:pPr>
        <w:pStyle w:val="a3"/>
        <w:jc w:val="both"/>
      </w:pPr>
    </w:p>
    <w:p w:rsidR="00116983" w:rsidRDefault="00116983" w:rsidP="0022207E">
      <w:pPr>
        <w:pStyle w:val="a3"/>
        <w:jc w:val="both"/>
      </w:pPr>
    </w:p>
    <w:p w:rsidR="0022207E" w:rsidRDefault="0022207E" w:rsidP="0022207E">
      <w:pPr>
        <w:pStyle w:val="a3"/>
        <w:spacing w:line="220" w:lineRule="exact"/>
        <w:ind w:right="5387"/>
        <w:jc w:val="both"/>
      </w:pPr>
      <w:r>
        <w:t xml:space="preserve">О надбавке до гарантированного </w:t>
      </w:r>
      <w:proofErr w:type="gramStart"/>
      <w:r>
        <w:t>размера оплаты труда</w:t>
      </w:r>
      <w:proofErr w:type="gramEnd"/>
    </w:p>
    <w:p w:rsidR="00AC7BF0" w:rsidRDefault="00AC7BF0" w:rsidP="0022207E">
      <w:pPr>
        <w:pStyle w:val="a3"/>
        <w:jc w:val="both"/>
      </w:pPr>
    </w:p>
    <w:p w:rsidR="0022207E" w:rsidRDefault="0022207E" w:rsidP="0022207E">
      <w:pPr>
        <w:pStyle w:val="a3"/>
        <w:jc w:val="both"/>
      </w:pPr>
      <w:bookmarkStart w:id="0" w:name="_GoBack"/>
      <w:bookmarkEnd w:id="0"/>
    </w:p>
    <w:p w:rsidR="00AC7BF0" w:rsidRDefault="0022207E" w:rsidP="00716D5A">
      <w:pPr>
        <w:pStyle w:val="a3"/>
        <w:jc w:val="both"/>
      </w:pPr>
      <w:r>
        <w:tab/>
      </w:r>
      <w:proofErr w:type="gramStart"/>
      <w:r w:rsidR="00AC7BF0">
        <w:t>В</w:t>
      </w:r>
      <w:r w:rsidR="00716D5A">
        <w:t xml:space="preserve"> соответствии с постановлением Правительства Хабаровского края от 25 апреля 2018 г. № 142-пр "О надбавке до гарантированного размера оплаты труда и признании утратившим силу постановления Правительства Хабаровского края от 29 апреля 2016 г. № 115-пр "Об установлении минимальной заработной платы в государственных казенных, бюджетных и автономных учреждениях Хабаровского края", </w:t>
      </w:r>
      <w:r w:rsidR="00A97B7F">
        <w:t>с постановление администрации Николаевского муниципального района Ха</w:t>
      </w:r>
      <w:r w:rsidR="008E6AD0">
        <w:t>баровского края от 22</w:t>
      </w:r>
      <w:r w:rsidR="00A97B7F">
        <w:t xml:space="preserve"> мая 2018</w:t>
      </w:r>
      <w:proofErr w:type="gramEnd"/>
      <w:r w:rsidR="00A97B7F">
        <w:t xml:space="preserve"> г. № </w:t>
      </w:r>
      <w:r w:rsidR="008E6AD0">
        <w:t>232-па</w:t>
      </w:r>
      <w:r w:rsidR="00A97B7F">
        <w:t xml:space="preserve"> «О надбавке до гарантированного </w:t>
      </w:r>
      <w:proofErr w:type="gramStart"/>
      <w:r w:rsidR="00A97B7F">
        <w:t>размера оплаты труда</w:t>
      </w:r>
      <w:proofErr w:type="gramEnd"/>
      <w:r w:rsidR="00A97B7F">
        <w:t xml:space="preserve">» </w:t>
      </w:r>
      <w:r w:rsidR="00716D5A">
        <w:t>в</w:t>
      </w:r>
      <w:r w:rsidR="00AC7BF0">
        <w:t xml:space="preserve"> целях реализации федерального законодательства о м</w:t>
      </w:r>
      <w:r w:rsidR="00AC7BF0">
        <w:t>и</w:t>
      </w:r>
      <w:r w:rsidR="00AC7BF0">
        <w:t>нимальном размере оплаты труда</w:t>
      </w:r>
      <w:r>
        <w:t>,</w:t>
      </w:r>
      <w:r w:rsidR="00AC7BF0">
        <w:t xml:space="preserve"> </w:t>
      </w:r>
      <w:r>
        <w:t xml:space="preserve">администрация </w:t>
      </w:r>
      <w:r w:rsidR="00116983">
        <w:t>Пуирского</w:t>
      </w:r>
      <w:r w:rsidR="00A97B7F">
        <w:t xml:space="preserve"> сельского поселения </w:t>
      </w:r>
      <w:r>
        <w:t>Николаевского муниципального района</w:t>
      </w:r>
    </w:p>
    <w:p w:rsidR="0022207E" w:rsidRDefault="0022207E" w:rsidP="0022207E">
      <w:pPr>
        <w:pStyle w:val="a3"/>
        <w:jc w:val="both"/>
      </w:pPr>
      <w:r>
        <w:t>ПОСТАНОВЛЯЕТ:</w:t>
      </w:r>
    </w:p>
    <w:p w:rsidR="00AC7BF0" w:rsidRDefault="0022207E" w:rsidP="00683A1A">
      <w:pPr>
        <w:pStyle w:val="a3"/>
        <w:jc w:val="both"/>
      </w:pPr>
      <w:r>
        <w:tab/>
      </w:r>
      <w:r w:rsidR="00AC7BF0">
        <w:t xml:space="preserve">1. </w:t>
      </w:r>
      <w:proofErr w:type="gramStart"/>
      <w:r w:rsidR="00683A1A">
        <w:t>Для обеспечения выплаты заработной платы в размере не ниже мин</w:t>
      </w:r>
      <w:r w:rsidR="00683A1A">
        <w:t>и</w:t>
      </w:r>
      <w:r w:rsidR="00683A1A">
        <w:t>мального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в особых климатических условиях на территории Хабаровского края (далее – гарантированный размер оплаты труда) вводится надбавка до гарантир</w:t>
      </w:r>
      <w:r w:rsidR="00683A1A">
        <w:t>о</w:t>
      </w:r>
      <w:r w:rsidR="00683A1A">
        <w:t>ванного размера оплаты труда (далее – надбавка).</w:t>
      </w:r>
      <w:proofErr w:type="gramEnd"/>
    </w:p>
    <w:p w:rsidR="00AC7BF0" w:rsidRDefault="0022207E" w:rsidP="0022207E">
      <w:pPr>
        <w:pStyle w:val="a3"/>
        <w:jc w:val="both"/>
      </w:pPr>
      <w:r>
        <w:tab/>
      </w:r>
      <w:r w:rsidR="00AC7BF0">
        <w:t xml:space="preserve">Размер надбавки устанавливается в абсолютном размере и определяется как разница между гарантированным </w:t>
      </w:r>
      <w:proofErr w:type="gramStart"/>
      <w:r w:rsidR="00AC7BF0">
        <w:t>размером оплаты труда</w:t>
      </w:r>
      <w:proofErr w:type="gramEnd"/>
      <w:r w:rsidR="00AC7BF0">
        <w:t xml:space="preserve"> и начисленной зарабо</w:t>
      </w:r>
      <w:r w:rsidR="00AC7BF0">
        <w:t>т</w:t>
      </w:r>
      <w:r w:rsidR="00AC7BF0">
        <w:t>ной платой работника учреждения, полностью отработавшего норму рабочего времени и выполнившего нормы труда (трудовые обязанности), с учетом компе</w:t>
      </w:r>
      <w:r w:rsidR="00AC7BF0">
        <w:t>н</w:t>
      </w:r>
      <w:r w:rsidR="00AC7BF0">
        <w:t>сационных и стимулирующих выплат согласно трудовому договору.</w:t>
      </w:r>
    </w:p>
    <w:p w:rsidR="00AC7BF0" w:rsidRDefault="0022207E" w:rsidP="0022207E">
      <w:pPr>
        <w:pStyle w:val="a3"/>
        <w:jc w:val="both"/>
      </w:pPr>
      <w:r>
        <w:tab/>
      </w:r>
      <w:r w:rsidR="00AC7BF0">
        <w:t>При исполнении трудовых обязанностей менее нормальной продолжител</w:t>
      </w:r>
      <w:r w:rsidR="00AC7BF0">
        <w:t>ь</w:t>
      </w:r>
      <w:r w:rsidR="00AC7BF0">
        <w:t>ности рабочего времени выплата надбавки производится пропорционально отр</w:t>
      </w:r>
      <w:r w:rsidR="00AC7BF0">
        <w:t>а</w:t>
      </w:r>
      <w:r w:rsidR="00AC7BF0">
        <w:t>ботанному времени.</w:t>
      </w:r>
    </w:p>
    <w:p w:rsidR="00AC7BF0" w:rsidRDefault="0022207E" w:rsidP="00716D5A">
      <w:pPr>
        <w:pStyle w:val="a3"/>
        <w:jc w:val="both"/>
      </w:pPr>
      <w:r>
        <w:tab/>
      </w:r>
      <w:r w:rsidR="00A97B7F">
        <w:t>2</w:t>
      </w:r>
      <w:r w:rsidR="00AC7BF0">
        <w:t xml:space="preserve">. </w:t>
      </w:r>
      <w:r w:rsidR="00716D5A">
        <w:t>Настоящее постановление вступает в силу после его официального опу</w:t>
      </w:r>
      <w:r w:rsidR="00716D5A">
        <w:t>б</w:t>
      </w:r>
      <w:r w:rsidR="00716D5A">
        <w:t>ликования</w:t>
      </w:r>
      <w:r w:rsidR="008E6AD0">
        <w:t xml:space="preserve"> и </w:t>
      </w:r>
      <w:r w:rsidR="00683A1A">
        <w:t>применяется к</w:t>
      </w:r>
      <w:r w:rsidR="008E6AD0">
        <w:t xml:space="preserve"> правоотношения</w:t>
      </w:r>
      <w:r w:rsidR="00683A1A">
        <w:t>м</w:t>
      </w:r>
      <w:r w:rsidR="00711EA2">
        <w:t>,</w:t>
      </w:r>
      <w:r w:rsidR="008E6AD0">
        <w:t xml:space="preserve"> возник</w:t>
      </w:r>
      <w:r w:rsidR="00683A1A">
        <w:t>ающим</w:t>
      </w:r>
      <w:r w:rsidR="008E6AD0">
        <w:t xml:space="preserve"> с 1 </w:t>
      </w:r>
      <w:r w:rsidR="00683A1A">
        <w:t>января 2020</w:t>
      </w:r>
      <w:r w:rsidR="008E6AD0">
        <w:t xml:space="preserve"> года</w:t>
      </w:r>
      <w:r w:rsidR="00716D5A">
        <w:t>.</w:t>
      </w:r>
    </w:p>
    <w:p w:rsidR="00FC3750" w:rsidRDefault="00FC3750" w:rsidP="00716D5A">
      <w:pPr>
        <w:pStyle w:val="a3"/>
        <w:spacing w:line="220" w:lineRule="exact"/>
        <w:jc w:val="both"/>
      </w:pPr>
    </w:p>
    <w:p w:rsidR="00716D5A" w:rsidRDefault="00716D5A" w:rsidP="00716D5A">
      <w:pPr>
        <w:pStyle w:val="a3"/>
        <w:spacing w:line="220" w:lineRule="exact"/>
        <w:jc w:val="both"/>
      </w:pPr>
    </w:p>
    <w:p w:rsidR="00116983" w:rsidRDefault="00116983" w:rsidP="00683A1A">
      <w:pPr>
        <w:pStyle w:val="a3"/>
        <w:spacing w:line="220" w:lineRule="exact"/>
        <w:jc w:val="both"/>
      </w:pPr>
    </w:p>
    <w:p w:rsidR="00AF4433" w:rsidRDefault="00716D5A" w:rsidP="00683A1A">
      <w:pPr>
        <w:pStyle w:val="a3"/>
        <w:spacing w:line="220" w:lineRule="exact"/>
        <w:jc w:val="both"/>
      </w:pPr>
      <w:r>
        <w:t xml:space="preserve">Глава  </w:t>
      </w:r>
      <w:r w:rsidR="00116983">
        <w:t xml:space="preserve">сельского поселения                                                                  М.А. </w:t>
      </w:r>
      <w:proofErr w:type="spellStart"/>
      <w:r w:rsidR="00116983">
        <w:t>Антушевич</w:t>
      </w:r>
      <w:proofErr w:type="spellEnd"/>
      <w:r>
        <w:t xml:space="preserve">                                                                                           </w:t>
      </w:r>
      <w:r w:rsidR="00683A1A">
        <w:t xml:space="preserve">                  </w:t>
      </w:r>
    </w:p>
    <w:sectPr w:rsidR="00AF4433" w:rsidSect="00116983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0"/>
    <w:rsid w:val="00116983"/>
    <w:rsid w:val="001D0C90"/>
    <w:rsid w:val="0022207E"/>
    <w:rsid w:val="003820DE"/>
    <w:rsid w:val="003D5845"/>
    <w:rsid w:val="00507AC6"/>
    <w:rsid w:val="005B2656"/>
    <w:rsid w:val="00683A1A"/>
    <w:rsid w:val="00711EA2"/>
    <w:rsid w:val="00716D5A"/>
    <w:rsid w:val="008E6AD0"/>
    <w:rsid w:val="00A97B7F"/>
    <w:rsid w:val="00AC7BF0"/>
    <w:rsid w:val="00AF4433"/>
    <w:rsid w:val="00F65389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AC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AC7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2207E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4"/>
    <w:uiPriority w:val="59"/>
    <w:rsid w:val="00A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F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4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AC7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AC7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2207E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customStyle="1" w:styleId="1">
    <w:name w:val="Сетка таблицы1"/>
    <w:basedOn w:val="a1"/>
    <w:next w:val="a4"/>
    <w:uiPriority w:val="59"/>
    <w:rsid w:val="00A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AF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4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Наталья</cp:lastModifiedBy>
  <cp:revision>14</cp:revision>
  <cp:lastPrinted>2019-12-23T05:55:00Z</cp:lastPrinted>
  <dcterms:created xsi:type="dcterms:W3CDTF">2018-05-15T00:52:00Z</dcterms:created>
  <dcterms:modified xsi:type="dcterms:W3CDTF">2019-12-23T05:55:00Z</dcterms:modified>
</cp:coreProperties>
</file>