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05" w:rsidRDefault="00EE5F05" w:rsidP="00EE5F05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87EC6" w:rsidRDefault="00A87EC6" w:rsidP="00EE5F05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E5F05" w:rsidRDefault="00EE5F05" w:rsidP="00EE5F05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87EC6" w:rsidRDefault="00A87EC6" w:rsidP="00EE5F05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87EC6" w:rsidRDefault="00A87EC6" w:rsidP="00EE5F05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87EC6" w:rsidRDefault="00A87EC6" w:rsidP="00EE5F05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87EC6" w:rsidRDefault="00A87EC6" w:rsidP="00EE5F05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87EC6" w:rsidRDefault="00A87EC6" w:rsidP="00EE5F05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87EC6" w:rsidRDefault="00A87EC6" w:rsidP="00EE5F05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87EC6" w:rsidRDefault="00A87EC6" w:rsidP="00EE5F05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E5F05" w:rsidRDefault="00EE5F05" w:rsidP="00EE5F05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E5F05" w:rsidRDefault="00EE5F05" w:rsidP="00EE5F05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E5F05" w:rsidRDefault="00EE5F05" w:rsidP="00EE5F05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E5F05" w:rsidRDefault="00EE5F05" w:rsidP="00EE5F05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E5F05" w:rsidRDefault="00EE5F05" w:rsidP="00EE5F05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E5F05" w:rsidRDefault="00EE5F05" w:rsidP="00EE5F05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Совета депутатов Пуирского сельского поселения от </w:t>
      </w:r>
      <w:r w:rsidRPr="00AF45C5">
        <w:rPr>
          <w:rFonts w:ascii="Times New Roman" w:hAnsi="Times New Roman" w:cs="Times New Roman"/>
          <w:sz w:val="26"/>
          <w:szCs w:val="26"/>
        </w:rPr>
        <w:t>31 августа 2017 г. № 40-167</w:t>
      </w:r>
      <w:r>
        <w:rPr>
          <w:rFonts w:ascii="Times New Roman" w:hAnsi="Times New Roman" w:cs="Times New Roman"/>
          <w:sz w:val="26"/>
          <w:szCs w:val="26"/>
        </w:rPr>
        <w:t xml:space="preserve"> «О Порядке организации и осуществления территориального общественного самоуправления в Пуирском сельском поселении Николаевского муниципального района Хабаровского края»</w:t>
      </w:r>
    </w:p>
    <w:p w:rsidR="00EE5F05" w:rsidRDefault="00EE5F05" w:rsidP="00EE5F05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E5F05" w:rsidRDefault="00EE5F05" w:rsidP="00EE5F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5F05" w:rsidRDefault="00EE5F05" w:rsidP="00EE5F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В целях приведения нормативных правовых актов органов местного самоуправления Пуирского сельского поселения в соответствие с действующим законодательством Совет депутатов Пуирского сельского поселения Николаевского муниципального района Хабаровского края</w:t>
      </w:r>
    </w:p>
    <w:p w:rsidR="00EE5F05" w:rsidRDefault="00EE5F05" w:rsidP="00EE5F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EE5F05" w:rsidRPr="00EE5F05" w:rsidRDefault="00EE5F05" w:rsidP="00EE5F05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E5F05">
        <w:rPr>
          <w:rFonts w:ascii="Times New Roman" w:hAnsi="Times New Roman" w:cs="Times New Roman"/>
          <w:sz w:val="26"/>
          <w:szCs w:val="26"/>
        </w:rPr>
        <w:t>Внести в Положение о порядке организации и осуществления территориального общественного самоуправления в Пуирском сельском поселении Николаевского муниципального района Хабаровского края, утверждённое решением Совета депутатов Пуирского сельского поселения от 31 августа 2017 г. № 40-167 следующие изменения (далее – Положение):</w:t>
      </w:r>
    </w:p>
    <w:p w:rsidR="00EE5F05" w:rsidRPr="00EE5F05" w:rsidRDefault="00EE5F05" w:rsidP="00EE5F05">
      <w:pPr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EE5F05">
        <w:rPr>
          <w:rFonts w:ascii="Times New Roman" w:hAnsi="Times New Roman" w:cs="Times New Roman"/>
          <w:sz w:val="26"/>
          <w:szCs w:val="26"/>
        </w:rPr>
        <w:t xml:space="preserve">1. 1. </w:t>
      </w:r>
      <w:r w:rsidRPr="00EE5F05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 п. 2 ст. 15 Положения о порядке организации и осуществления территориального общественного самоуправления в Пуирском сельском поселении Николаевского муниципального района Хабаровского края, утвержденного Решением, слова "публично обсуждать результаты такого анализа" исключить.</w:t>
      </w:r>
    </w:p>
    <w:p w:rsidR="00EE5F05" w:rsidRPr="00EE5F05" w:rsidRDefault="00EE5F05" w:rsidP="00EE5F05">
      <w:pPr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EE5F05">
        <w:rPr>
          <w:rFonts w:ascii="Times New Roman" w:hAnsi="Times New Roman" w:cs="Times New Roman"/>
          <w:sz w:val="26"/>
          <w:szCs w:val="26"/>
        </w:rPr>
        <w:t xml:space="preserve">1.2. </w:t>
      </w:r>
      <w:r w:rsidRPr="00EE5F05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абзац первый п. 3 раздела </w:t>
      </w:r>
      <w:r w:rsidRPr="00EE5F05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>II</w:t>
      </w:r>
      <w:r w:rsidRPr="00EE5F05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изложить в следующей редакции:</w:t>
      </w:r>
    </w:p>
    <w:p w:rsidR="00EE5F05" w:rsidRPr="00EE5F05" w:rsidRDefault="00EE5F05" w:rsidP="00EE5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EE5F05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"3. В течение 1 рабочего дня со дня поступления в администрацию заявления и пакета документов для регистрации сотрудником, </w:t>
      </w:r>
      <w:proofErr w:type="gramStart"/>
      <w:r w:rsidRPr="00EE5F05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осуществившем</w:t>
      </w:r>
      <w:proofErr w:type="gramEnd"/>
      <w:r w:rsidRPr="00EE5F05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прием указанных документов, оформляются два экземпляра расписки по форме, установленной приложением 2 к настоящему Положению, один из которых выдается заявителю, второй – приобщается к представленному пакету документов.";</w:t>
      </w:r>
    </w:p>
    <w:p w:rsidR="00EE5F05" w:rsidRPr="00EE5F05" w:rsidRDefault="00EE5F05" w:rsidP="00EE5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EE5F05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1.3.  п. 2 раздела </w:t>
      </w:r>
      <w:r w:rsidRPr="00EE5F05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>V</w:t>
      </w:r>
      <w:r w:rsidRPr="00EE5F05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дополнить словами "со дня поступления обращения".</w:t>
      </w:r>
    </w:p>
    <w:p w:rsidR="00EE5F05" w:rsidRPr="00EE5F05" w:rsidRDefault="00EE5F05" w:rsidP="00EE5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F05">
        <w:rPr>
          <w:rFonts w:ascii="Times New Roman" w:hAnsi="Times New Roman" w:cs="Times New Roman"/>
          <w:sz w:val="26"/>
          <w:szCs w:val="26"/>
        </w:rPr>
        <w:t>2. Решение подлежит официальному опубликованию.</w:t>
      </w:r>
    </w:p>
    <w:p w:rsidR="00EE5F05" w:rsidRPr="00EE5F05" w:rsidRDefault="00EE5F05" w:rsidP="00EE5F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F05">
        <w:rPr>
          <w:rFonts w:ascii="Times New Roman" w:hAnsi="Times New Roman" w:cs="Times New Roman"/>
          <w:sz w:val="26"/>
          <w:szCs w:val="26"/>
        </w:rPr>
        <w:t xml:space="preserve">           3. Решение вступает в силу после его официального опубликования.</w:t>
      </w:r>
    </w:p>
    <w:p w:rsidR="00EE5F05" w:rsidRPr="00EE5F05" w:rsidRDefault="00EE5F05" w:rsidP="00EE5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</w:p>
    <w:p w:rsidR="00EE5F05" w:rsidRPr="00EE5F05" w:rsidRDefault="00EE5F05" w:rsidP="00EE5F05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5F05" w:rsidRPr="00EE5F05" w:rsidRDefault="00EE5F05" w:rsidP="00EE5F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F05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EE5F05" w:rsidRPr="00EE5F05" w:rsidRDefault="00EE5F05" w:rsidP="00EE5F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5F05">
        <w:rPr>
          <w:rFonts w:ascii="Times New Roman" w:hAnsi="Times New Roman" w:cs="Times New Roman"/>
          <w:sz w:val="26"/>
          <w:szCs w:val="26"/>
        </w:rPr>
        <w:t xml:space="preserve">Пуирского сельского поселения                                                              Е.С. Кульнева                                                       </w:t>
      </w:r>
    </w:p>
    <w:p w:rsidR="00EE5F05" w:rsidRPr="00EE5F05" w:rsidRDefault="00EE5F05" w:rsidP="00EE5F0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EE5F05" w:rsidRPr="00EE5F05" w:rsidRDefault="00EE5F05" w:rsidP="00EE5F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5F05">
        <w:rPr>
          <w:rFonts w:ascii="Times New Roman" w:hAnsi="Times New Roman" w:cs="Times New Roman"/>
          <w:sz w:val="26"/>
          <w:szCs w:val="26"/>
        </w:rPr>
        <w:t xml:space="preserve">Глава Пуирского </w:t>
      </w:r>
      <w:proofErr w:type="gramStart"/>
      <w:r w:rsidRPr="00EE5F05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EE5F05" w:rsidRDefault="00EE5F05" w:rsidP="00A87E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5F05">
        <w:rPr>
          <w:rFonts w:ascii="Times New Roman" w:hAnsi="Times New Roman" w:cs="Times New Roman"/>
          <w:sz w:val="26"/>
          <w:szCs w:val="26"/>
        </w:rPr>
        <w:t xml:space="preserve">поселения                                                                        </w:t>
      </w:r>
      <w:r w:rsidR="00A87EC6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М. А. Антушевич</w:t>
      </w:r>
    </w:p>
    <w:p w:rsidR="00542009" w:rsidRDefault="00542009"/>
    <w:sectPr w:rsidR="00542009" w:rsidSect="00A87EC6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5172D"/>
    <w:multiLevelType w:val="multilevel"/>
    <w:tmpl w:val="0EAC59EA"/>
    <w:lvl w:ilvl="0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F05"/>
    <w:rsid w:val="00065232"/>
    <w:rsid w:val="00221F32"/>
    <w:rsid w:val="00542009"/>
    <w:rsid w:val="00851656"/>
    <w:rsid w:val="00A87EC6"/>
    <w:rsid w:val="00EE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2021-05-26T04:20:00Z</cp:lastPrinted>
  <dcterms:created xsi:type="dcterms:W3CDTF">2021-05-12T04:37:00Z</dcterms:created>
  <dcterms:modified xsi:type="dcterms:W3CDTF">2021-05-26T04:20:00Z</dcterms:modified>
</cp:coreProperties>
</file>